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8D5EE" w14:textId="77777777" w:rsidR="00645C2C" w:rsidRPr="00DC7309" w:rsidRDefault="008F058D" w:rsidP="00204EE2">
      <w:pPr>
        <w:spacing w:after="240"/>
        <w:contextualSpacing w:val="0"/>
        <w:jc w:val="center"/>
        <w:rPr>
          <w:rFonts w:ascii="Times New Roman" w:hAnsi="Times New Roman" w:cs="Times New Roman"/>
          <w:b/>
          <w:sz w:val="24"/>
          <w:szCs w:val="24"/>
        </w:rPr>
      </w:pPr>
      <w:commentRangeStart w:id="0"/>
      <w:r w:rsidRPr="00DC7309">
        <w:rPr>
          <w:rFonts w:ascii="Times New Roman" w:hAnsi="Times New Roman" w:cs="Times New Roman"/>
          <w:b/>
          <w:sz w:val="24"/>
          <w:szCs w:val="24"/>
        </w:rPr>
        <w:t>NON-DISCLOSURE AGREEMENT</w:t>
      </w:r>
      <w:commentRangeEnd w:id="0"/>
      <w:r w:rsidR="00851B0A">
        <w:rPr>
          <w:rStyle w:val="CommentReference"/>
        </w:rPr>
        <w:commentReference w:id="0"/>
      </w:r>
    </w:p>
    <w:p w14:paraId="28F3BEB7" w14:textId="59BBF38A" w:rsidR="00645C2C" w:rsidRPr="00DC7309" w:rsidRDefault="008F058D" w:rsidP="00204EE2">
      <w:pPr>
        <w:spacing w:after="240"/>
        <w:contextualSpacing w:val="0"/>
        <w:jc w:val="both"/>
        <w:rPr>
          <w:rFonts w:ascii="Times New Roman" w:eastAsia="Times New Roman" w:hAnsi="Times New Roman" w:cs="Times New Roman"/>
          <w:sz w:val="24"/>
          <w:szCs w:val="24"/>
          <w:lang w:val="en-US"/>
        </w:rPr>
      </w:pPr>
      <w:r w:rsidRPr="00DC7309">
        <w:rPr>
          <w:rFonts w:ascii="Times New Roman" w:hAnsi="Times New Roman" w:cs="Times New Roman"/>
          <w:b/>
          <w:smallCaps/>
          <w:sz w:val="24"/>
          <w:szCs w:val="24"/>
        </w:rPr>
        <w:t xml:space="preserve">This Non-Disclosure Agreement </w:t>
      </w:r>
      <w:r w:rsidRPr="00DC7309">
        <w:rPr>
          <w:rFonts w:ascii="Times New Roman" w:hAnsi="Times New Roman" w:cs="Times New Roman"/>
          <w:sz w:val="24"/>
          <w:szCs w:val="24"/>
        </w:rPr>
        <w:t>(this “</w:t>
      </w:r>
      <w:r w:rsidRPr="00DC7309">
        <w:rPr>
          <w:rFonts w:ascii="Times New Roman" w:hAnsi="Times New Roman" w:cs="Times New Roman"/>
          <w:b/>
          <w:sz w:val="24"/>
          <w:szCs w:val="24"/>
        </w:rPr>
        <w:t>Agreement</w:t>
      </w:r>
      <w:r w:rsidRPr="00602078">
        <w:rPr>
          <w:rFonts w:ascii="Times New Roman" w:hAnsi="Times New Roman" w:cs="Times New Roman"/>
          <w:sz w:val="24"/>
          <w:szCs w:val="24"/>
        </w:rPr>
        <w:t xml:space="preserve">”) is entered into between </w:t>
      </w:r>
      <w:r w:rsidR="00486E06">
        <w:rPr>
          <w:rFonts w:ascii="Times New Roman" w:eastAsia="Times New Roman" w:hAnsi="Times New Roman" w:cs="Times New Roman"/>
          <w:sz w:val="24"/>
          <w:szCs w:val="24"/>
          <w:lang w:val="en-US"/>
        </w:rPr>
        <w:t>[COMPANY NAME]</w:t>
      </w:r>
      <w:r w:rsidRPr="00DC7309">
        <w:rPr>
          <w:rFonts w:ascii="Times New Roman" w:hAnsi="Times New Roman" w:cs="Times New Roman"/>
          <w:sz w:val="24"/>
          <w:szCs w:val="24"/>
        </w:rPr>
        <w:t xml:space="preserve">, a </w:t>
      </w:r>
      <w:r w:rsidR="00486E06">
        <w:rPr>
          <w:rFonts w:ascii="Times New Roman" w:hAnsi="Times New Roman" w:cs="Times New Roman"/>
          <w:sz w:val="24"/>
          <w:szCs w:val="24"/>
        </w:rPr>
        <w:t>[STATE OF ORGANIZATION]</w:t>
      </w:r>
      <w:r w:rsidR="008B3745" w:rsidRPr="00602078">
        <w:rPr>
          <w:rFonts w:ascii="Times New Roman" w:hAnsi="Times New Roman" w:cs="Times New Roman"/>
          <w:sz w:val="24"/>
          <w:szCs w:val="24"/>
        </w:rPr>
        <w:t xml:space="preserve"> </w:t>
      </w:r>
      <w:r w:rsidR="00486E06">
        <w:rPr>
          <w:rFonts w:ascii="Times New Roman" w:hAnsi="Times New Roman" w:cs="Times New Roman"/>
          <w:sz w:val="24"/>
          <w:szCs w:val="24"/>
        </w:rPr>
        <w:t>[TYPE OF ENTITY]</w:t>
      </w:r>
      <w:r w:rsidR="00F95DEE">
        <w:rPr>
          <w:rFonts w:ascii="Times New Roman" w:hAnsi="Times New Roman" w:cs="Times New Roman"/>
          <w:sz w:val="24"/>
          <w:szCs w:val="24"/>
        </w:rPr>
        <w:t xml:space="preserve"> </w:t>
      </w:r>
      <w:r w:rsidRPr="00602078">
        <w:rPr>
          <w:rFonts w:ascii="Times New Roman" w:hAnsi="Times New Roman" w:cs="Times New Roman"/>
          <w:sz w:val="24"/>
          <w:szCs w:val="24"/>
        </w:rPr>
        <w:t>(the “</w:t>
      </w:r>
      <w:r w:rsidRPr="00DC7309">
        <w:rPr>
          <w:rFonts w:ascii="Times New Roman" w:hAnsi="Times New Roman" w:cs="Times New Roman"/>
          <w:b/>
          <w:sz w:val="24"/>
          <w:szCs w:val="24"/>
        </w:rPr>
        <w:t>Company</w:t>
      </w:r>
      <w:r w:rsidRPr="00602078">
        <w:rPr>
          <w:rFonts w:ascii="Times New Roman" w:hAnsi="Times New Roman" w:cs="Times New Roman"/>
          <w:sz w:val="24"/>
          <w:szCs w:val="24"/>
        </w:rPr>
        <w:t>”) and the recipient named on the signature page hereto (the “</w:t>
      </w:r>
      <w:r w:rsidRPr="00DC7309">
        <w:rPr>
          <w:rFonts w:ascii="Times New Roman" w:hAnsi="Times New Roman" w:cs="Times New Roman"/>
          <w:b/>
          <w:sz w:val="24"/>
          <w:szCs w:val="24"/>
        </w:rPr>
        <w:t>Recipient</w:t>
      </w:r>
      <w:r w:rsidRPr="00602078">
        <w:rPr>
          <w:rFonts w:ascii="Times New Roman" w:hAnsi="Times New Roman" w:cs="Times New Roman"/>
          <w:sz w:val="24"/>
          <w:szCs w:val="24"/>
        </w:rPr>
        <w:t xml:space="preserve">”) as of </w:t>
      </w:r>
      <w:r w:rsidR="00486E06">
        <w:rPr>
          <w:rFonts w:ascii="Times New Roman" w:hAnsi="Times New Roman" w:cs="Times New Roman"/>
          <w:sz w:val="24"/>
          <w:szCs w:val="24"/>
        </w:rPr>
        <w:t>[DATE]</w:t>
      </w:r>
      <w:r w:rsidRPr="00602078">
        <w:rPr>
          <w:rFonts w:ascii="Times New Roman" w:hAnsi="Times New Roman" w:cs="Times New Roman"/>
          <w:sz w:val="24"/>
          <w:szCs w:val="24"/>
        </w:rPr>
        <w:t xml:space="preserve"> (the “</w:t>
      </w:r>
      <w:r w:rsidRPr="00DC7309">
        <w:rPr>
          <w:rFonts w:ascii="Times New Roman" w:hAnsi="Times New Roman" w:cs="Times New Roman"/>
          <w:b/>
          <w:sz w:val="24"/>
          <w:szCs w:val="24"/>
        </w:rPr>
        <w:t>Effective Date</w:t>
      </w:r>
      <w:r w:rsidRPr="00602078">
        <w:rPr>
          <w:rFonts w:ascii="Times New Roman" w:hAnsi="Times New Roman" w:cs="Times New Roman"/>
          <w:sz w:val="24"/>
          <w:szCs w:val="24"/>
        </w:rPr>
        <w:t xml:space="preserve">”), to protect the confidentiality of certain confidential information of the Company to be disclosed to the Recipient </w:t>
      </w:r>
      <w:commentRangeStart w:id="1"/>
      <w:r w:rsidRPr="00602078">
        <w:rPr>
          <w:rFonts w:ascii="Times New Roman" w:hAnsi="Times New Roman" w:cs="Times New Roman"/>
          <w:sz w:val="24"/>
          <w:szCs w:val="24"/>
        </w:rPr>
        <w:t xml:space="preserve">solely </w:t>
      </w:r>
      <w:r w:rsidRPr="00DC7309">
        <w:rPr>
          <w:rFonts w:ascii="Times New Roman" w:hAnsi="Times New Roman" w:cs="Times New Roman"/>
          <w:sz w:val="24"/>
          <w:szCs w:val="24"/>
        </w:rPr>
        <w:t>for use in evaluating or pursuing a business relationship with the Compa</w:t>
      </w:r>
      <w:r w:rsidRPr="00602078">
        <w:rPr>
          <w:rFonts w:ascii="Times New Roman" w:hAnsi="Times New Roman" w:cs="Times New Roman"/>
          <w:sz w:val="24"/>
          <w:szCs w:val="24"/>
        </w:rPr>
        <w:t>ny (the “</w:t>
      </w:r>
      <w:r w:rsidRPr="00DC7309">
        <w:rPr>
          <w:rFonts w:ascii="Times New Roman" w:hAnsi="Times New Roman" w:cs="Times New Roman"/>
          <w:b/>
          <w:sz w:val="24"/>
          <w:szCs w:val="24"/>
        </w:rPr>
        <w:t>Permitted Use</w:t>
      </w:r>
      <w:r w:rsidRPr="00602078">
        <w:rPr>
          <w:rFonts w:ascii="Times New Roman" w:hAnsi="Times New Roman" w:cs="Times New Roman"/>
          <w:sz w:val="24"/>
          <w:szCs w:val="24"/>
        </w:rPr>
        <w:t>”)</w:t>
      </w:r>
      <w:commentRangeEnd w:id="1"/>
      <w:r w:rsidR="008C5F46">
        <w:rPr>
          <w:rStyle w:val="CommentReference"/>
        </w:rPr>
        <w:commentReference w:id="1"/>
      </w:r>
      <w:r w:rsidRPr="00602078">
        <w:rPr>
          <w:rFonts w:ascii="Times New Roman" w:hAnsi="Times New Roman" w:cs="Times New Roman"/>
          <w:sz w:val="24"/>
          <w:szCs w:val="24"/>
        </w:rPr>
        <w:t>.</w:t>
      </w:r>
    </w:p>
    <w:p w14:paraId="29E82F40" w14:textId="5F9AB089" w:rsidR="00645C2C" w:rsidRPr="00602078" w:rsidRDefault="008F058D" w:rsidP="00204EE2">
      <w:pPr>
        <w:contextualSpacing w:val="0"/>
        <w:rPr>
          <w:rFonts w:ascii="Times New Roman" w:hAnsi="Times New Roman" w:cs="Times New Roman"/>
          <w:sz w:val="24"/>
          <w:szCs w:val="24"/>
        </w:rPr>
      </w:pPr>
      <w:r w:rsidRPr="00602078">
        <w:rPr>
          <w:rFonts w:ascii="Times New Roman" w:hAnsi="Times New Roman" w:cs="Times New Roman"/>
          <w:b/>
          <w:sz w:val="24"/>
          <w:szCs w:val="24"/>
        </w:rPr>
        <w:t>1.</w:t>
      </w:r>
      <w:r w:rsidR="00156FF0">
        <w:rPr>
          <w:rFonts w:ascii="Times New Roman" w:hAnsi="Times New Roman" w:cs="Times New Roman"/>
          <w:sz w:val="24"/>
          <w:szCs w:val="24"/>
        </w:rPr>
        <w:tab/>
      </w:r>
      <w:r w:rsidR="0070411B" w:rsidRPr="00DC7309">
        <w:rPr>
          <w:rFonts w:ascii="Times New Roman" w:hAnsi="Times New Roman" w:cs="Times New Roman"/>
          <w:sz w:val="24"/>
          <w:szCs w:val="24"/>
          <w:u w:val="single"/>
        </w:rPr>
        <w:t>Background</w:t>
      </w:r>
      <w:r w:rsidR="0070411B">
        <w:rPr>
          <w:rFonts w:ascii="Times New Roman" w:hAnsi="Times New Roman" w:cs="Times New Roman"/>
          <w:sz w:val="24"/>
          <w:szCs w:val="24"/>
        </w:rPr>
        <w:t>.</w:t>
      </w:r>
      <w:r w:rsidR="00156FF0">
        <w:rPr>
          <w:rFonts w:ascii="Times New Roman" w:hAnsi="Times New Roman" w:cs="Times New Roman"/>
          <w:sz w:val="24"/>
          <w:szCs w:val="24"/>
        </w:rPr>
        <w:tab/>
      </w:r>
      <w:r w:rsidRPr="00602078">
        <w:rPr>
          <w:rFonts w:ascii="Times New Roman" w:hAnsi="Times New Roman" w:cs="Times New Roman"/>
          <w:sz w:val="24"/>
          <w:szCs w:val="24"/>
        </w:rPr>
        <w:t>The Company and the Recipient (the “</w:t>
      </w:r>
      <w:r w:rsidRPr="00DC7309">
        <w:rPr>
          <w:rFonts w:ascii="Times New Roman" w:hAnsi="Times New Roman" w:cs="Times New Roman"/>
          <w:b/>
          <w:sz w:val="24"/>
          <w:szCs w:val="24"/>
        </w:rPr>
        <w:t>parties</w:t>
      </w:r>
      <w:r w:rsidRPr="00602078">
        <w:rPr>
          <w:rFonts w:ascii="Times New Roman" w:hAnsi="Times New Roman" w:cs="Times New Roman"/>
          <w:sz w:val="24"/>
          <w:szCs w:val="24"/>
        </w:rPr>
        <w:t xml:space="preserve">”) intend to engage in discussions and negotiations concerning the possible establishment of a business relationship between them.  In the course of such discussions and negotiations and in the course of any such business relationship, it is anticipated that the Company will disclose or deliver to </w:t>
      </w:r>
      <w:commentRangeStart w:id="2"/>
      <w:r w:rsidRPr="00602078">
        <w:rPr>
          <w:rFonts w:ascii="Times New Roman" w:hAnsi="Times New Roman" w:cs="Times New Roman"/>
          <w:sz w:val="24"/>
          <w:szCs w:val="24"/>
        </w:rPr>
        <w:t>the Recipient and to the Recipient’s directors, officers, employees, agents or advisors (including, without limitation, attorneys, accountants, consultants, bankers, financial advisors and members of advisory boards) (collectively, “</w:t>
      </w:r>
      <w:r w:rsidRPr="00DC7309">
        <w:rPr>
          <w:rFonts w:ascii="Times New Roman" w:hAnsi="Times New Roman" w:cs="Times New Roman"/>
          <w:b/>
          <w:sz w:val="24"/>
          <w:szCs w:val="24"/>
        </w:rPr>
        <w:t>Representatives</w:t>
      </w:r>
      <w:r w:rsidRPr="00602078">
        <w:rPr>
          <w:rFonts w:ascii="Times New Roman" w:hAnsi="Times New Roman" w:cs="Times New Roman"/>
          <w:sz w:val="24"/>
          <w:szCs w:val="24"/>
        </w:rPr>
        <w:t xml:space="preserve">”) </w:t>
      </w:r>
      <w:commentRangeEnd w:id="2"/>
      <w:r w:rsidR="00121C34">
        <w:rPr>
          <w:rStyle w:val="CommentReference"/>
        </w:rPr>
        <w:commentReference w:id="2"/>
      </w:r>
      <w:r w:rsidRPr="00602078">
        <w:rPr>
          <w:rFonts w:ascii="Times New Roman" w:hAnsi="Times New Roman" w:cs="Times New Roman"/>
          <w:sz w:val="24"/>
          <w:szCs w:val="24"/>
        </w:rPr>
        <w:t>certain of the Company’s trade secrets or confidential or proprietary information for</w:t>
      </w:r>
      <w:r w:rsidR="007F1094">
        <w:rPr>
          <w:rFonts w:ascii="Times New Roman" w:hAnsi="Times New Roman" w:cs="Times New Roman"/>
          <w:sz w:val="24"/>
          <w:szCs w:val="24"/>
        </w:rPr>
        <w:t xml:space="preserve"> the Permitted Use.</w:t>
      </w:r>
      <w:r w:rsidRPr="00602078">
        <w:rPr>
          <w:rFonts w:ascii="Times New Roman" w:hAnsi="Times New Roman" w:cs="Times New Roman"/>
          <w:sz w:val="24"/>
          <w:szCs w:val="24"/>
        </w:rPr>
        <w:t xml:space="preserve">   The parties have entered into this Agreement in order to assure the confidentiality of such trade secrets and confidential or proprietary information in accordance with the terms of this Agreement.</w:t>
      </w:r>
    </w:p>
    <w:p w14:paraId="4B6969A4" w14:textId="77777777" w:rsidR="00645C2C" w:rsidRPr="00602078" w:rsidRDefault="00645C2C" w:rsidP="00204EE2">
      <w:pPr>
        <w:contextualSpacing w:val="0"/>
        <w:rPr>
          <w:rFonts w:ascii="Times New Roman" w:hAnsi="Times New Roman" w:cs="Times New Roman"/>
          <w:sz w:val="24"/>
          <w:szCs w:val="24"/>
        </w:rPr>
      </w:pPr>
    </w:p>
    <w:p w14:paraId="65390A42" w14:textId="59CBFE65" w:rsidR="00655BBE" w:rsidRDefault="008F058D" w:rsidP="00204EE2">
      <w:pPr>
        <w:contextualSpacing w:val="0"/>
        <w:rPr>
          <w:szCs w:val="24"/>
        </w:rPr>
      </w:pPr>
      <w:r w:rsidRPr="00602078">
        <w:rPr>
          <w:rFonts w:ascii="Times New Roman" w:hAnsi="Times New Roman" w:cs="Times New Roman"/>
          <w:b/>
          <w:sz w:val="24"/>
          <w:szCs w:val="24"/>
        </w:rPr>
        <w:t>2.</w:t>
      </w:r>
      <w:r w:rsidRPr="00602078">
        <w:rPr>
          <w:rFonts w:ascii="Times New Roman" w:hAnsi="Times New Roman" w:cs="Times New Roman"/>
          <w:sz w:val="24"/>
          <w:szCs w:val="24"/>
        </w:rPr>
        <w:t xml:space="preserve"> </w:t>
      </w:r>
      <w:r w:rsidR="0070411B" w:rsidRPr="00DC7309">
        <w:rPr>
          <w:rFonts w:ascii="Times New Roman" w:hAnsi="Times New Roman" w:cs="Times New Roman"/>
          <w:sz w:val="24"/>
          <w:szCs w:val="24"/>
        </w:rPr>
        <w:tab/>
      </w:r>
      <w:r w:rsidR="0070411B">
        <w:rPr>
          <w:rFonts w:ascii="Times New Roman" w:hAnsi="Times New Roman" w:cs="Times New Roman"/>
          <w:sz w:val="24"/>
          <w:szCs w:val="24"/>
          <w:u w:val="single"/>
        </w:rPr>
        <w:t>Confidential Information</w:t>
      </w:r>
      <w:r w:rsidR="0070411B" w:rsidRPr="00DC7309">
        <w:rPr>
          <w:rFonts w:ascii="Times New Roman" w:hAnsi="Times New Roman" w:cs="Times New Roman"/>
          <w:sz w:val="24"/>
          <w:szCs w:val="24"/>
        </w:rPr>
        <w:t>.</w:t>
      </w:r>
      <w:r w:rsidR="0070411B" w:rsidRPr="00DC7309">
        <w:rPr>
          <w:rFonts w:ascii="Times New Roman" w:hAnsi="Times New Roman" w:cs="Times New Roman"/>
          <w:sz w:val="24"/>
          <w:szCs w:val="24"/>
        </w:rPr>
        <w:tab/>
      </w:r>
      <w:commentRangeStart w:id="3"/>
      <w:r w:rsidRPr="00DC7309">
        <w:rPr>
          <w:rFonts w:ascii="Times New Roman" w:hAnsi="Times New Roman" w:cs="Times New Roman"/>
          <w:sz w:val="24"/>
          <w:szCs w:val="24"/>
        </w:rPr>
        <w:t>As used herein, “</w:t>
      </w:r>
      <w:r w:rsidRPr="00DC7309">
        <w:rPr>
          <w:rFonts w:ascii="Times New Roman" w:hAnsi="Times New Roman" w:cs="Times New Roman"/>
          <w:b/>
          <w:sz w:val="24"/>
          <w:szCs w:val="24"/>
        </w:rPr>
        <w:t>Confidential Information</w:t>
      </w:r>
      <w:r w:rsidRPr="00DC7309">
        <w:rPr>
          <w:rFonts w:ascii="Times New Roman" w:hAnsi="Times New Roman" w:cs="Times New Roman"/>
          <w:sz w:val="24"/>
          <w:szCs w:val="24"/>
        </w:rPr>
        <w:t xml:space="preserve">” will mean </w:t>
      </w:r>
      <w:r w:rsidR="00602078">
        <w:rPr>
          <w:rFonts w:ascii="Times New Roman" w:hAnsi="Times New Roman" w:cs="Times New Roman"/>
          <w:sz w:val="24"/>
          <w:szCs w:val="24"/>
        </w:rPr>
        <w:t xml:space="preserve">any </w:t>
      </w:r>
      <w:r w:rsidRPr="00DC7309">
        <w:rPr>
          <w:rFonts w:ascii="Times New Roman" w:hAnsi="Times New Roman" w:cs="Times New Roman"/>
          <w:sz w:val="24"/>
          <w:szCs w:val="24"/>
        </w:rPr>
        <w:t>and all technical and non-technical information provided by the Company to the Recipient, which may include without limitation information regarding: (a)</w:t>
      </w:r>
      <w:r w:rsidRPr="00602078">
        <w:rPr>
          <w:rFonts w:ascii="Times New Roman" w:hAnsi="Times New Roman" w:cs="Times New Roman"/>
          <w:sz w:val="24"/>
          <w:szCs w:val="24"/>
        </w:rPr>
        <w:t xml:space="preserve"> </w:t>
      </w:r>
      <w:r w:rsidRPr="00DC7309">
        <w:rPr>
          <w:rFonts w:ascii="Times New Roman" w:hAnsi="Times New Roman" w:cs="Times New Roman"/>
          <w:sz w:val="24"/>
          <w:szCs w:val="24"/>
        </w:rPr>
        <w:t>patent and patent applications; (b)</w:t>
      </w:r>
      <w:r w:rsidRPr="00602078">
        <w:rPr>
          <w:rFonts w:ascii="Times New Roman" w:hAnsi="Times New Roman" w:cs="Times New Roman"/>
          <w:sz w:val="24"/>
          <w:szCs w:val="24"/>
        </w:rPr>
        <w:t xml:space="preserve"> </w:t>
      </w:r>
      <w:r w:rsidRPr="00DC7309">
        <w:rPr>
          <w:rFonts w:ascii="Times New Roman" w:hAnsi="Times New Roman" w:cs="Times New Roman"/>
          <w:sz w:val="24"/>
          <w:szCs w:val="24"/>
        </w:rPr>
        <w:t>trade secrets; (c)</w:t>
      </w:r>
      <w:r w:rsidRPr="00602078">
        <w:rPr>
          <w:rFonts w:ascii="Times New Roman" w:hAnsi="Times New Roman" w:cs="Times New Roman"/>
          <w:sz w:val="24"/>
          <w:szCs w:val="24"/>
        </w:rPr>
        <w:t xml:space="preserve"> </w:t>
      </w:r>
      <w:r w:rsidRPr="00DC7309">
        <w:rPr>
          <w:rFonts w:ascii="Times New Roman" w:hAnsi="Times New Roman" w:cs="Times New Roman"/>
          <w:sz w:val="24"/>
          <w:szCs w:val="24"/>
        </w:rPr>
        <w:t>proprietary and confidential information, ideas, techniques, sketches, drawings, works of authorship, models, inventions, know-how, processes, apparatuses, equipment, algorithms, software programs, software source documents, and formulae related to the current, future, and proposed products and services of the Company, including without limitation the Company’s information concerning research, experimental work, development, design details and specifications, engineering, financial information, procurement requirements, purchasing, manufacturing, customer lists, investors, employees, business and contractual relationships,</w:t>
      </w:r>
      <w:r w:rsidR="00602078">
        <w:rPr>
          <w:rFonts w:ascii="Times New Roman" w:hAnsi="Times New Roman" w:cs="Times New Roman"/>
          <w:sz w:val="24"/>
          <w:szCs w:val="24"/>
        </w:rPr>
        <w:t xml:space="preserve"> licenses, historical financial data, pricing methodologies, budgets,</w:t>
      </w:r>
      <w:r w:rsidRPr="00DC7309">
        <w:rPr>
          <w:rFonts w:ascii="Times New Roman" w:hAnsi="Times New Roman" w:cs="Times New Roman"/>
          <w:sz w:val="24"/>
          <w:szCs w:val="24"/>
        </w:rPr>
        <w:t xml:space="preserve"> business forecasts, sales and merchandising, marketing plans and information the Company provides regarding third parties; and (d) all other information that the Recipient knew, or reasonably should have known, was the Confidential Information of the Company</w:t>
      </w:r>
      <w:commentRangeEnd w:id="3"/>
      <w:r w:rsidR="00060CB4">
        <w:rPr>
          <w:rStyle w:val="CommentReference"/>
        </w:rPr>
        <w:commentReference w:id="3"/>
      </w:r>
      <w:r w:rsidRPr="00DC7309">
        <w:rPr>
          <w:rFonts w:ascii="Times New Roman" w:hAnsi="Times New Roman" w:cs="Times New Roman"/>
          <w:sz w:val="24"/>
          <w:szCs w:val="24"/>
        </w:rPr>
        <w:t>.</w:t>
      </w:r>
      <w:r w:rsidRPr="00602078">
        <w:rPr>
          <w:rFonts w:ascii="Times New Roman" w:hAnsi="Times New Roman" w:cs="Times New Roman"/>
          <w:sz w:val="24"/>
          <w:szCs w:val="24"/>
        </w:rPr>
        <w:t xml:space="preserve"> </w:t>
      </w:r>
      <w:commentRangeStart w:id="4"/>
      <w:r w:rsidRPr="00602078">
        <w:rPr>
          <w:rFonts w:ascii="Times New Roman" w:hAnsi="Times New Roman" w:cs="Times New Roman"/>
          <w:sz w:val="24"/>
          <w:szCs w:val="24"/>
        </w:rPr>
        <w:t>In addition, the term Confidential Information shall be deemed to include: (a) any notes, analyses, compilations, studies, interpretations, memoranda or other documents prepared by the Recipient or its Representatives which contain, reflect or are based upon, in whole or in part, any Confidential Information furnished to the Recipient or its Representatives pursuant hereto; and (b) the existence or status of, and any information concerning, the discussions between the parties concerning the possible establishment of a business relationship</w:t>
      </w:r>
      <w:commentRangeEnd w:id="4"/>
      <w:r w:rsidR="00ED2AD8">
        <w:rPr>
          <w:rStyle w:val="CommentReference"/>
        </w:rPr>
        <w:commentReference w:id="4"/>
      </w:r>
      <w:r w:rsidRPr="00602078">
        <w:rPr>
          <w:rFonts w:ascii="Times New Roman" w:hAnsi="Times New Roman" w:cs="Times New Roman"/>
          <w:sz w:val="24"/>
          <w:szCs w:val="24"/>
        </w:rPr>
        <w:t xml:space="preserve">. Notwithstanding the foregoing, </w:t>
      </w:r>
      <w:r w:rsidRPr="00602078">
        <w:rPr>
          <w:rFonts w:ascii="Times New Roman" w:hAnsi="Times New Roman" w:cs="Times New Roman"/>
          <w:sz w:val="24"/>
          <w:szCs w:val="24"/>
        </w:rPr>
        <w:lastRenderedPageBreak/>
        <w:t xml:space="preserve">information which is orally or visually disclosed to the Recipient by the Company shall constitute Confidential Information if </w:t>
      </w:r>
      <w:r w:rsidR="00602078">
        <w:rPr>
          <w:rFonts w:ascii="Times New Roman" w:hAnsi="Times New Roman" w:cs="Times New Roman"/>
          <w:sz w:val="24"/>
          <w:szCs w:val="24"/>
        </w:rPr>
        <w:t xml:space="preserve">(a) </w:t>
      </w:r>
      <w:r w:rsidRPr="00602078">
        <w:rPr>
          <w:rFonts w:ascii="Times New Roman" w:hAnsi="Times New Roman" w:cs="Times New Roman"/>
          <w:sz w:val="24"/>
          <w:szCs w:val="24"/>
        </w:rPr>
        <w:t>the Company, within 30 days after such disclosure, delivers to the Recipient a written document or documents describing such Confidential Information and referencing the place and date of such oral</w:t>
      </w:r>
      <w:r w:rsidR="00602078">
        <w:rPr>
          <w:rFonts w:ascii="Times New Roman" w:hAnsi="Times New Roman" w:cs="Times New Roman"/>
          <w:sz w:val="24"/>
          <w:szCs w:val="24"/>
        </w:rPr>
        <w:t xml:space="preserve"> or</w:t>
      </w:r>
      <w:r w:rsidRPr="00602078">
        <w:rPr>
          <w:rFonts w:ascii="Times New Roman" w:hAnsi="Times New Roman" w:cs="Times New Roman"/>
          <w:sz w:val="24"/>
          <w:szCs w:val="24"/>
        </w:rPr>
        <w:t xml:space="preserve"> visual disclosure and the names of the Representatives of the Recipient to whom such disclosure was made</w:t>
      </w:r>
      <w:r w:rsidR="00602078">
        <w:rPr>
          <w:rFonts w:ascii="Times New Roman" w:hAnsi="Times New Roman" w:cs="Times New Roman"/>
          <w:sz w:val="24"/>
          <w:szCs w:val="24"/>
        </w:rPr>
        <w:t>, or (b) if it would be apparent to a rea</w:t>
      </w:r>
      <w:r w:rsidR="00035CAD">
        <w:rPr>
          <w:rFonts w:ascii="Times New Roman" w:hAnsi="Times New Roman" w:cs="Times New Roman"/>
          <w:sz w:val="24"/>
          <w:szCs w:val="24"/>
        </w:rPr>
        <w:t>so</w:t>
      </w:r>
      <w:r w:rsidR="00602078">
        <w:rPr>
          <w:rFonts w:ascii="Times New Roman" w:hAnsi="Times New Roman" w:cs="Times New Roman"/>
          <w:sz w:val="24"/>
          <w:szCs w:val="24"/>
        </w:rPr>
        <w:t xml:space="preserve">nable person, familiar with the Company’s business and the industry in which it operates, that such information is of a confidential or proprietary </w:t>
      </w:r>
      <w:r w:rsidR="0070411B">
        <w:rPr>
          <w:rFonts w:ascii="Times New Roman" w:hAnsi="Times New Roman" w:cs="Times New Roman"/>
          <w:sz w:val="24"/>
          <w:szCs w:val="24"/>
        </w:rPr>
        <w:t>nature the maintenance of which is important to the Company.</w:t>
      </w:r>
    </w:p>
    <w:p w14:paraId="260685AE" w14:textId="4D0DE47C" w:rsidR="00645C2C" w:rsidRPr="00DC7309" w:rsidRDefault="00645C2C" w:rsidP="00204EE2">
      <w:pPr>
        <w:contextualSpacing w:val="0"/>
        <w:rPr>
          <w:sz w:val="24"/>
          <w:szCs w:val="24"/>
        </w:rPr>
      </w:pPr>
    </w:p>
    <w:p w14:paraId="63433A87" w14:textId="75586D7D" w:rsidR="00645C2C" w:rsidRDefault="008F058D" w:rsidP="00204EE2">
      <w:pPr>
        <w:contextualSpacing w:val="0"/>
        <w:rPr>
          <w:szCs w:val="24"/>
        </w:rPr>
      </w:pPr>
      <w:r w:rsidRPr="00DC7309">
        <w:rPr>
          <w:rFonts w:ascii="Times New Roman" w:hAnsi="Times New Roman" w:cs="Times New Roman"/>
          <w:b/>
          <w:sz w:val="24"/>
          <w:szCs w:val="24"/>
        </w:rPr>
        <w:t>3.</w:t>
      </w:r>
      <w:r w:rsidR="0070411B">
        <w:rPr>
          <w:rFonts w:ascii="Times New Roman" w:hAnsi="Times New Roman" w:cs="Times New Roman"/>
          <w:b/>
          <w:sz w:val="24"/>
          <w:szCs w:val="24"/>
        </w:rPr>
        <w:tab/>
      </w:r>
      <w:r w:rsidR="0070411B" w:rsidRPr="00DC7309">
        <w:rPr>
          <w:rFonts w:ascii="Times New Roman" w:hAnsi="Times New Roman" w:cs="Times New Roman"/>
          <w:sz w:val="24"/>
          <w:szCs w:val="24"/>
          <w:u w:val="single"/>
        </w:rPr>
        <w:t>Use and Disclosure of Proprietary Information</w:t>
      </w:r>
      <w:r w:rsidR="0070411B">
        <w:rPr>
          <w:rFonts w:ascii="Times New Roman" w:hAnsi="Times New Roman" w:cs="Times New Roman"/>
          <w:sz w:val="24"/>
          <w:szCs w:val="24"/>
        </w:rPr>
        <w:t>.</w:t>
      </w:r>
      <w:r w:rsidR="0070411B">
        <w:rPr>
          <w:rFonts w:ascii="Times New Roman" w:hAnsi="Times New Roman" w:cs="Times New Roman"/>
          <w:b/>
          <w:sz w:val="24"/>
          <w:szCs w:val="24"/>
        </w:rPr>
        <w:tab/>
      </w:r>
      <w:r w:rsidRPr="00DC7309">
        <w:rPr>
          <w:rFonts w:ascii="Times New Roman" w:hAnsi="Times New Roman" w:cs="Times New Roman"/>
          <w:sz w:val="24"/>
          <w:szCs w:val="24"/>
        </w:rPr>
        <w:t xml:space="preserve">Subject to Section </w:t>
      </w:r>
      <w:r w:rsidRPr="00602078">
        <w:rPr>
          <w:rFonts w:ascii="Times New Roman" w:hAnsi="Times New Roman" w:cs="Times New Roman"/>
          <w:sz w:val="24"/>
          <w:szCs w:val="24"/>
        </w:rPr>
        <w:t>4</w:t>
      </w:r>
      <w:r w:rsidRPr="00DC7309">
        <w:rPr>
          <w:rFonts w:ascii="Times New Roman" w:hAnsi="Times New Roman" w:cs="Times New Roman"/>
          <w:sz w:val="24"/>
          <w:szCs w:val="24"/>
        </w:rPr>
        <w:t xml:space="preserve">, the Recipient agrees that at all times and notwithstanding any termination or expiration of this Agreement it will hold in strict confidence and not disclose to any third party any Confidential Information, except as approved in writing by the Company, and will use the Confidential Information for no purpose other than the Permitted Use. The </w:t>
      </w:r>
      <w:commentRangeStart w:id="5"/>
      <w:r w:rsidRPr="00DC7309">
        <w:rPr>
          <w:rFonts w:ascii="Times New Roman" w:hAnsi="Times New Roman" w:cs="Times New Roman"/>
          <w:sz w:val="24"/>
          <w:szCs w:val="24"/>
        </w:rPr>
        <w:t xml:space="preserve">Recipient will also protect such Confidential Information with at least the same degree of care that the Recipient uses to protect its own </w:t>
      </w:r>
      <w:r w:rsidR="002708B6">
        <w:rPr>
          <w:rFonts w:ascii="Times New Roman" w:hAnsi="Times New Roman" w:cs="Times New Roman"/>
          <w:sz w:val="24"/>
          <w:szCs w:val="24"/>
        </w:rPr>
        <w:t>c</w:t>
      </w:r>
      <w:r w:rsidRPr="00DC7309">
        <w:rPr>
          <w:rFonts w:ascii="Times New Roman" w:hAnsi="Times New Roman" w:cs="Times New Roman"/>
          <w:sz w:val="24"/>
          <w:szCs w:val="24"/>
        </w:rPr>
        <w:t xml:space="preserve">onfidential </w:t>
      </w:r>
      <w:r w:rsidR="002708B6">
        <w:rPr>
          <w:rFonts w:ascii="Times New Roman" w:hAnsi="Times New Roman" w:cs="Times New Roman"/>
          <w:sz w:val="24"/>
          <w:szCs w:val="24"/>
        </w:rPr>
        <w:t>i</w:t>
      </w:r>
      <w:r w:rsidRPr="00DC7309">
        <w:rPr>
          <w:rFonts w:ascii="Times New Roman" w:hAnsi="Times New Roman" w:cs="Times New Roman"/>
          <w:sz w:val="24"/>
          <w:szCs w:val="24"/>
        </w:rPr>
        <w:t>nformation, but in no case, less than reasonable care</w:t>
      </w:r>
      <w:commentRangeEnd w:id="5"/>
      <w:r w:rsidR="00201630">
        <w:rPr>
          <w:rStyle w:val="CommentReference"/>
        </w:rPr>
        <w:commentReference w:id="5"/>
      </w:r>
      <w:r w:rsidRPr="00DC7309">
        <w:rPr>
          <w:rFonts w:ascii="Times New Roman" w:hAnsi="Times New Roman" w:cs="Times New Roman"/>
          <w:sz w:val="24"/>
          <w:szCs w:val="24"/>
        </w:rPr>
        <w:t xml:space="preserve">. The </w:t>
      </w:r>
      <w:commentRangeStart w:id="6"/>
      <w:r w:rsidRPr="00DC7309">
        <w:rPr>
          <w:rFonts w:ascii="Times New Roman" w:hAnsi="Times New Roman" w:cs="Times New Roman"/>
          <w:sz w:val="24"/>
          <w:szCs w:val="24"/>
        </w:rPr>
        <w:t xml:space="preserve">Recipient will limit access to the Confidential Information to </w:t>
      </w:r>
      <w:r w:rsidR="002708B6">
        <w:rPr>
          <w:rFonts w:ascii="Times New Roman" w:hAnsi="Times New Roman" w:cs="Times New Roman"/>
          <w:sz w:val="24"/>
          <w:szCs w:val="24"/>
        </w:rPr>
        <w:t>persons within its organization</w:t>
      </w:r>
      <w:r w:rsidR="00121C34">
        <w:rPr>
          <w:rFonts w:ascii="Times New Roman" w:hAnsi="Times New Roman" w:cs="Times New Roman"/>
          <w:sz w:val="24"/>
          <w:szCs w:val="24"/>
        </w:rPr>
        <w:t xml:space="preserve"> </w:t>
      </w:r>
      <w:r w:rsidRPr="00DC7309">
        <w:rPr>
          <w:rFonts w:ascii="Times New Roman" w:hAnsi="Times New Roman" w:cs="Times New Roman"/>
          <w:sz w:val="24"/>
          <w:szCs w:val="24"/>
        </w:rPr>
        <w:t>having a need to know and who have signed confidentiality agreements containing, or are otherwise bound by, confidentiality obligations at least as restrictive as those contained herein</w:t>
      </w:r>
      <w:commentRangeEnd w:id="6"/>
      <w:r w:rsidR="006B4135">
        <w:rPr>
          <w:rStyle w:val="CommentReference"/>
        </w:rPr>
        <w:commentReference w:id="6"/>
      </w:r>
      <w:r w:rsidRPr="00DC7309">
        <w:rPr>
          <w:rFonts w:ascii="Times New Roman" w:hAnsi="Times New Roman" w:cs="Times New Roman"/>
          <w:sz w:val="24"/>
          <w:szCs w:val="24"/>
        </w:rPr>
        <w:t>.</w:t>
      </w:r>
      <w:r w:rsidR="002708B6">
        <w:rPr>
          <w:rFonts w:ascii="Times New Roman" w:hAnsi="Times New Roman" w:cs="Times New Roman"/>
          <w:sz w:val="24"/>
          <w:szCs w:val="24"/>
        </w:rPr>
        <w:t xml:space="preserve"> Without limitation on the foregoing, the Recipient shall not cause or permit reverse engineering of any Confidential Information or decompilation or disassembly of any software programs which are part of the Confidential Information.</w:t>
      </w:r>
    </w:p>
    <w:p w14:paraId="6137091C" w14:textId="77777777" w:rsidR="00655BBE" w:rsidRPr="00DC7309" w:rsidRDefault="00655BBE" w:rsidP="00204EE2">
      <w:pPr>
        <w:contextualSpacing w:val="0"/>
        <w:rPr>
          <w:sz w:val="24"/>
          <w:szCs w:val="24"/>
        </w:rPr>
      </w:pPr>
    </w:p>
    <w:p w14:paraId="2529307A" w14:textId="17E48DE9" w:rsidR="00645C2C" w:rsidRPr="00DC7309" w:rsidRDefault="008F058D" w:rsidP="00204EE2">
      <w:pPr>
        <w:contextualSpacing w:val="0"/>
        <w:rPr>
          <w:sz w:val="24"/>
          <w:szCs w:val="24"/>
        </w:rPr>
      </w:pPr>
      <w:r w:rsidRPr="00DC7309">
        <w:rPr>
          <w:rFonts w:ascii="Times New Roman" w:hAnsi="Times New Roman" w:cs="Times New Roman"/>
          <w:b/>
          <w:sz w:val="24"/>
          <w:szCs w:val="24"/>
        </w:rPr>
        <w:t>4.</w:t>
      </w:r>
      <w:r w:rsidR="0070411B">
        <w:rPr>
          <w:rFonts w:ascii="Times New Roman" w:hAnsi="Times New Roman" w:cs="Times New Roman"/>
          <w:b/>
          <w:sz w:val="24"/>
          <w:szCs w:val="24"/>
        </w:rPr>
        <w:tab/>
      </w:r>
      <w:r w:rsidR="0070411B">
        <w:rPr>
          <w:rFonts w:ascii="Times New Roman" w:hAnsi="Times New Roman" w:cs="Times New Roman"/>
          <w:sz w:val="24"/>
          <w:szCs w:val="24"/>
          <w:u w:val="single"/>
        </w:rPr>
        <w:t>Limitation on Obligations</w:t>
      </w:r>
      <w:r w:rsidR="0070411B" w:rsidRPr="00DC7309">
        <w:rPr>
          <w:rFonts w:ascii="Times New Roman" w:hAnsi="Times New Roman" w:cs="Times New Roman"/>
          <w:sz w:val="24"/>
          <w:szCs w:val="24"/>
        </w:rPr>
        <w:t>.</w:t>
      </w:r>
      <w:r w:rsidR="0070411B">
        <w:rPr>
          <w:rFonts w:ascii="Times New Roman" w:hAnsi="Times New Roman" w:cs="Times New Roman"/>
          <w:sz w:val="24"/>
          <w:szCs w:val="24"/>
        </w:rPr>
        <w:tab/>
      </w:r>
      <w:r w:rsidRPr="00DC7309">
        <w:rPr>
          <w:rFonts w:ascii="Times New Roman" w:hAnsi="Times New Roman" w:cs="Times New Roman"/>
          <w:sz w:val="24"/>
          <w:szCs w:val="24"/>
        </w:rPr>
        <w:t>The Recipient will not have any obligations under this Agreement with respect to a specific portion of the Confidential Information if the Recipient can demonstrate with competent evidence that such Confidential Information:</w:t>
      </w:r>
    </w:p>
    <w:p w14:paraId="38356D38" w14:textId="3624DF23" w:rsidR="00645C2C" w:rsidRDefault="008F058D" w:rsidP="00204EE2">
      <w:pPr>
        <w:ind w:left="720" w:right="720"/>
        <w:contextualSpacing w:val="0"/>
        <w:rPr>
          <w:szCs w:val="24"/>
        </w:rPr>
      </w:pPr>
      <w:commentRangeStart w:id="7"/>
      <w:r w:rsidRPr="00DC7309">
        <w:rPr>
          <w:rFonts w:ascii="Times New Roman" w:hAnsi="Times New Roman" w:cs="Times New Roman"/>
          <w:sz w:val="24"/>
          <w:szCs w:val="24"/>
        </w:rPr>
        <w:t>(a)</w:t>
      </w:r>
      <w:r w:rsidRPr="00DC7309">
        <w:rPr>
          <w:rFonts w:ascii="Times New Roman" w:hAnsi="Times New Roman" w:cs="Times New Roman"/>
          <w:b/>
          <w:sz w:val="24"/>
          <w:szCs w:val="24"/>
        </w:rPr>
        <w:t xml:space="preserve"> </w:t>
      </w:r>
      <w:r w:rsidRPr="00DC7309">
        <w:rPr>
          <w:rFonts w:ascii="Times New Roman" w:hAnsi="Times New Roman" w:cs="Times New Roman"/>
          <w:sz w:val="24"/>
          <w:szCs w:val="24"/>
        </w:rPr>
        <w:t>was in the public domain at the time it was disclosed to the Recipient;</w:t>
      </w:r>
    </w:p>
    <w:p w14:paraId="65538C0C" w14:textId="77777777" w:rsidR="00083FED" w:rsidRPr="00DC7309" w:rsidRDefault="00083FED" w:rsidP="00204EE2">
      <w:pPr>
        <w:ind w:left="720" w:right="720"/>
        <w:contextualSpacing w:val="0"/>
        <w:rPr>
          <w:sz w:val="24"/>
          <w:szCs w:val="24"/>
        </w:rPr>
      </w:pPr>
    </w:p>
    <w:p w14:paraId="15E3C4C3" w14:textId="46089F6D" w:rsidR="002708B6" w:rsidRDefault="008F058D" w:rsidP="00204EE2">
      <w:pPr>
        <w:ind w:left="720" w:right="720"/>
        <w:contextualSpacing w:val="0"/>
        <w:rPr>
          <w:szCs w:val="24"/>
        </w:rPr>
      </w:pPr>
      <w:r w:rsidRPr="00DC7309">
        <w:rPr>
          <w:rFonts w:ascii="Times New Roman" w:hAnsi="Times New Roman" w:cs="Times New Roman"/>
          <w:sz w:val="24"/>
          <w:szCs w:val="24"/>
        </w:rPr>
        <w:t>(b)</w:t>
      </w:r>
      <w:r w:rsidRPr="00602078">
        <w:rPr>
          <w:rFonts w:ascii="Times New Roman" w:hAnsi="Times New Roman" w:cs="Times New Roman"/>
          <w:b/>
          <w:sz w:val="24"/>
          <w:szCs w:val="24"/>
        </w:rPr>
        <w:t xml:space="preserve"> </w:t>
      </w:r>
      <w:r w:rsidRPr="00DC7309">
        <w:rPr>
          <w:rFonts w:ascii="Times New Roman" w:hAnsi="Times New Roman" w:cs="Times New Roman"/>
          <w:sz w:val="24"/>
          <w:szCs w:val="24"/>
        </w:rPr>
        <w:t xml:space="preserve">entered the public domain subsequent to the time it was disclosed to the Recipient, through no fault of the </w:t>
      </w:r>
      <w:r w:rsidR="004F7155">
        <w:rPr>
          <w:rFonts w:ascii="Times New Roman" w:hAnsi="Times New Roman" w:cs="Times New Roman"/>
          <w:sz w:val="24"/>
          <w:szCs w:val="24"/>
        </w:rPr>
        <w:t>Recipient or any of its Representatives</w:t>
      </w:r>
      <w:r w:rsidRPr="00DC7309">
        <w:rPr>
          <w:rFonts w:ascii="Times New Roman" w:hAnsi="Times New Roman" w:cs="Times New Roman"/>
          <w:sz w:val="24"/>
          <w:szCs w:val="24"/>
        </w:rPr>
        <w:t>;</w:t>
      </w:r>
      <w:r w:rsidR="002708B6">
        <w:rPr>
          <w:rFonts w:ascii="Times New Roman" w:hAnsi="Times New Roman" w:cs="Times New Roman"/>
          <w:sz w:val="24"/>
          <w:szCs w:val="24"/>
        </w:rPr>
        <w:t xml:space="preserve"> </w:t>
      </w:r>
    </w:p>
    <w:p w14:paraId="51309528" w14:textId="77777777" w:rsidR="00083FED" w:rsidRDefault="00083FED" w:rsidP="00204EE2">
      <w:pPr>
        <w:ind w:left="720" w:right="720"/>
        <w:contextualSpacing w:val="0"/>
        <w:rPr>
          <w:szCs w:val="24"/>
        </w:rPr>
      </w:pPr>
    </w:p>
    <w:p w14:paraId="74ABE052" w14:textId="448867EE" w:rsidR="00645C2C" w:rsidRDefault="002708B6" w:rsidP="00204EE2">
      <w:pPr>
        <w:ind w:left="720" w:right="720"/>
        <w:contextualSpacing w:val="0"/>
        <w:rPr>
          <w:szCs w:val="24"/>
        </w:rPr>
      </w:pPr>
      <w:r>
        <w:rPr>
          <w:rFonts w:ascii="Times New Roman" w:hAnsi="Times New Roman" w:cs="Times New Roman"/>
          <w:sz w:val="24"/>
          <w:szCs w:val="24"/>
        </w:rPr>
        <w:t xml:space="preserve">(c) entered into the public domain </w:t>
      </w:r>
      <w:r w:rsidR="004F7155">
        <w:rPr>
          <w:rFonts w:ascii="Times New Roman" w:hAnsi="Times New Roman" w:cs="Times New Roman"/>
          <w:sz w:val="24"/>
          <w:szCs w:val="24"/>
        </w:rPr>
        <w:t>other than as a result of, directly or indirectly, any</w:t>
      </w:r>
      <w:r>
        <w:rPr>
          <w:rFonts w:ascii="Times New Roman" w:hAnsi="Times New Roman" w:cs="Times New Roman"/>
          <w:sz w:val="24"/>
          <w:szCs w:val="24"/>
        </w:rPr>
        <w:t xml:space="preserve"> breach of this Agreement by the Recipient</w:t>
      </w:r>
      <w:r w:rsidR="004F7155">
        <w:rPr>
          <w:rFonts w:ascii="Times New Roman" w:hAnsi="Times New Roman" w:cs="Times New Roman"/>
          <w:sz w:val="24"/>
          <w:szCs w:val="24"/>
        </w:rPr>
        <w:t xml:space="preserve"> or any of its Representatives</w:t>
      </w:r>
      <w:r w:rsidR="00655BBE">
        <w:rPr>
          <w:rFonts w:ascii="Times New Roman" w:hAnsi="Times New Roman" w:cs="Times New Roman"/>
          <w:sz w:val="24"/>
          <w:szCs w:val="24"/>
        </w:rPr>
        <w:t>;</w:t>
      </w:r>
      <w:commentRangeEnd w:id="7"/>
      <w:r w:rsidR="00E0757A">
        <w:rPr>
          <w:rStyle w:val="CommentReference"/>
        </w:rPr>
        <w:commentReference w:id="7"/>
      </w:r>
    </w:p>
    <w:p w14:paraId="4FD6EF7B" w14:textId="77777777" w:rsidR="00083FED" w:rsidRPr="00DC7309" w:rsidRDefault="00083FED" w:rsidP="00204EE2">
      <w:pPr>
        <w:ind w:left="720" w:right="720"/>
        <w:contextualSpacing w:val="0"/>
        <w:rPr>
          <w:sz w:val="24"/>
          <w:szCs w:val="24"/>
        </w:rPr>
      </w:pPr>
    </w:p>
    <w:p w14:paraId="00C9A7F9" w14:textId="50682CE7" w:rsidR="00645C2C" w:rsidRDefault="008F058D" w:rsidP="00204EE2">
      <w:pPr>
        <w:ind w:left="720" w:right="720"/>
        <w:contextualSpacing w:val="0"/>
        <w:rPr>
          <w:szCs w:val="24"/>
        </w:rPr>
      </w:pPr>
      <w:r w:rsidRPr="00DC7309">
        <w:rPr>
          <w:rFonts w:ascii="Times New Roman" w:hAnsi="Times New Roman" w:cs="Times New Roman"/>
          <w:sz w:val="24"/>
          <w:szCs w:val="24"/>
        </w:rPr>
        <w:t>(</w:t>
      </w:r>
      <w:r w:rsidR="002708B6">
        <w:rPr>
          <w:rFonts w:ascii="Times New Roman" w:hAnsi="Times New Roman" w:cs="Times New Roman"/>
          <w:sz w:val="24"/>
          <w:szCs w:val="24"/>
        </w:rPr>
        <w:t>d</w:t>
      </w:r>
      <w:r w:rsidRPr="00DC7309">
        <w:rPr>
          <w:rFonts w:ascii="Times New Roman" w:hAnsi="Times New Roman" w:cs="Times New Roman"/>
          <w:sz w:val="24"/>
          <w:szCs w:val="24"/>
        </w:rPr>
        <w:t>)</w:t>
      </w:r>
      <w:r w:rsidRPr="00602078">
        <w:rPr>
          <w:rFonts w:ascii="Times New Roman" w:hAnsi="Times New Roman" w:cs="Times New Roman"/>
          <w:b/>
          <w:sz w:val="24"/>
          <w:szCs w:val="24"/>
        </w:rPr>
        <w:t xml:space="preserve"> </w:t>
      </w:r>
      <w:r w:rsidRPr="00DC7309">
        <w:rPr>
          <w:rFonts w:ascii="Times New Roman" w:hAnsi="Times New Roman" w:cs="Times New Roman"/>
          <w:sz w:val="24"/>
          <w:szCs w:val="24"/>
        </w:rPr>
        <w:t>was in the Recipient’s possession free of any obligation of confidence at the time it was disclosed to the Recipient;</w:t>
      </w:r>
      <w:r w:rsidR="002708B6">
        <w:rPr>
          <w:rFonts w:ascii="Times New Roman" w:hAnsi="Times New Roman" w:cs="Times New Roman"/>
          <w:sz w:val="24"/>
          <w:szCs w:val="24"/>
        </w:rPr>
        <w:t xml:space="preserve"> or</w:t>
      </w:r>
    </w:p>
    <w:p w14:paraId="03AE1442" w14:textId="77777777" w:rsidR="00083FED" w:rsidRPr="00DC7309" w:rsidRDefault="00083FED" w:rsidP="00204EE2">
      <w:pPr>
        <w:ind w:left="720" w:right="720"/>
        <w:contextualSpacing w:val="0"/>
        <w:rPr>
          <w:sz w:val="24"/>
          <w:szCs w:val="24"/>
        </w:rPr>
      </w:pPr>
    </w:p>
    <w:p w14:paraId="1765640C" w14:textId="6441D7B1" w:rsidR="00655BBE" w:rsidRDefault="008F058D" w:rsidP="00204EE2">
      <w:pPr>
        <w:ind w:left="720" w:right="720"/>
        <w:contextualSpacing w:val="0"/>
        <w:rPr>
          <w:szCs w:val="24"/>
        </w:rPr>
      </w:pPr>
      <w:r w:rsidRPr="00DC7309">
        <w:rPr>
          <w:rFonts w:ascii="Times New Roman" w:hAnsi="Times New Roman" w:cs="Times New Roman"/>
          <w:sz w:val="24"/>
          <w:szCs w:val="24"/>
        </w:rPr>
        <w:t>(</w:t>
      </w:r>
      <w:r w:rsidR="002708B6">
        <w:rPr>
          <w:rFonts w:ascii="Times New Roman" w:hAnsi="Times New Roman" w:cs="Times New Roman"/>
          <w:sz w:val="24"/>
          <w:szCs w:val="24"/>
        </w:rPr>
        <w:t>e</w:t>
      </w:r>
      <w:r w:rsidRPr="00DC7309">
        <w:rPr>
          <w:rFonts w:ascii="Times New Roman" w:hAnsi="Times New Roman" w:cs="Times New Roman"/>
          <w:sz w:val="24"/>
          <w:szCs w:val="24"/>
        </w:rPr>
        <w:t>)</w:t>
      </w:r>
      <w:r w:rsidRPr="00602078">
        <w:rPr>
          <w:rFonts w:ascii="Times New Roman" w:hAnsi="Times New Roman" w:cs="Times New Roman"/>
          <w:b/>
          <w:sz w:val="24"/>
          <w:szCs w:val="24"/>
        </w:rPr>
        <w:t xml:space="preserve"> </w:t>
      </w:r>
      <w:r w:rsidRPr="00DC7309">
        <w:rPr>
          <w:rFonts w:ascii="Times New Roman" w:hAnsi="Times New Roman" w:cs="Times New Roman"/>
          <w:sz w:val="24"/>
          <w:szCs w:val="24"/>
        </w:rPr>
        <w:t>was rightfully communicated to the Recipient free of any obligation of confidence subsequent to the time it was disclosed to the Recipient</w:t>
      </w:r>
      <w:r w:rsidR="00655BBE">
        <w:rPr>
          <w:rFonts w:ascii="Times New Roman" w:hAnsi="Times New Roman" w:cs="Times New Roman"/>
          <w:sz w:val="24"/>
          <w:szCs w:val="24"/>
        </w:rPr>
        <w:t xml:space="preserve">. </w:t>
      </w:r>
    </w:p>
    <w:p w14:paraId="533DAA70" w14:textId="0F65AAB9" w:rsidR="00645C2C" w:rsidRPr="00DC7309" w:rsidRDefault="00645C2C" w:rsidP="00204EE2">
      <w:pPr>
        <w:ind w:left="720" w:right="720"/>
        <w:contextualSpacing w:val="0"/>
        <w:rPr>
          <w:sz w:val="24"/>
          <w:szCs w:val="24"/>
        </w:rPr>
      </w:pPr>
    </w:p>
    <w:p w14:paraId="48FCB95A" w14:textId="2E21831A" w:rsidR="002708B6" w:rsidRDefault="002708B6" w:rsidP="00204EE2">
      <w:pPr>
        <w:contextualSpacing w:val="0"/>
        <w:rPr>
          <w:rFonts w:ascii="Times New Roman" w:hAnsi="Times New Roman" w:cs="Times New Roman"/>
          <w:sz w:val="24"/>
          <w:szCs w:val="24"/>
        </w:rPr>
      </w:pPr>
      <w:r w:rsidRPr="00DC7309">
        <w:rPr>
          <w:rFonts w:ascii="Times New Roman" w:hAnsi="Times New Roman" w:cs="Times New Roman"/>
          <w:b/>
          <w:sz w:val="24"/>
          <w:szCs w:val="24"/>
        </w:rPr>
        <w:lastRenderedPageBreak/>
        <w:t>5.</w:t>
      </w:r>
      <w:r>
        <w:rPr>
          <w:rFonts w:ascii="Times New Roman" w:hAnsi="Times New Roman" w:cs="Times New Roman"/>
          <w:sz w:val="24"/>
          <w:szCs w:val="24"/>
        </w:rPr>
        <w:tab/>
      </w:r>
      <w:r w:rsidR="00F95DEE">
        <w:rPr>
          <w:rFonts w:ascii="Times New Roman" w:hAnsi="Times New Roman" w:cs="Times New Roman"/>
          <w:sz w:val="24"/>
          <w:szCs w:val="24"/>
          <w:u w:val="single"/>
        </w:rPr>
        <w:t>No Publicity</w:t>
      </w:r>
      <w:r w:rsidR="00655BBE">
        <w:rPr>
          <w:rFonts w:ascii="Times New Roman" w:hAnsi="Times New Roman" w:cs="Times New Roman"/>
          <w:sz w:val="24"/>
          <w:szCs w:val="24"/>
        </w:rPr>
        <w:t>.</w:t>
      </w:r>
      <w:r w:rsidR="00655BBE">
        <w:rPr>
          <w:rFonts w:ascii="Times New Roman" w:hAnsi="Times New Roman" w:cs="Times New Roman"/>
          <w:sz w:val="24"/>
          <w:szCs w:val="24"/>
        </w:rPr>
        <w:tab/>
      </w:r>
      <w:r w:rsidR="00F95DEE">
        <w:rPr>
          <w:rFonts w:ascii="Times New Roman" w:hAnsi="Times New Roman" w:cs="Times New Roman"/>
          <w:sz w:val="24"/>
          <w:szCs w:val="24"/>
        </w:rPr>
        <w:t>Neither party shall, without the prior consent of the other party, disclose to any person the fact that Confidential Information of the Company has been and/or may be disclosed under this Agreement, that discussions or negotiations are taking place between the parties, or any of the terms, conditions, status or other facts with respect thereto, except as required by law and then only with prior notice as soon as possible to the other party.</w:t>
      </w:r>
    </w:p>
    <w:p w14:paraId="56AF3E4E" w14:textId="77777777" w:rsidR="004F7155" w:rsidRPr="00DC7309" w:rsidRDefault="004F7155" w:rsidP="00204EE2">
      <w:pPr>
        <w:contextualSpacing w:val="0"/>
        <w:rPr>
          <w:sz w:val="24"/>
          <w:szCs w:val="24"/>
        </w:rPr>
      </w:pPr>
    </w:p>
    <w:p w14:paraId="1239938E" w14:textId="7A2D2F0A" w:rsidR="00645C2C" w:rsidRDefault="002708B6" w:rsidP="00204EE2">
      <w:pPr>
        <w:contextualSpacing w:val="0"/>
        <w:rPr>
          <w:szCs w:val="24"/>
        </w:rPr>
      </w:pPr>
      <w:r w:rsidRPr="008E195D">
        <w:rPr>
          <w:rFonts w:ascii="Times New Roman" w:hAnsi="Times New Roman" w:cs="Times New Roman"/>
          <w:b/>
          <w:sz w:val="24"/>
          <w:szCs w:val="24"/>
        </w:rPr>
        <w:t>6</w:t>
      </w:r>
      <w:r w:rsidR="008F058D" w:rsidRPr="00602078">
        <w:rPr>
          <w:rFonts w:ascii="Times New Roman" w:hAnsi="Times New Roman" w:cs="Times New Roman"/>
          <w:b/>
          <w:sz w:val="24"/>
          <w:szCs w:val="24"/>
        </w:rPr>
        <w:t>.</w:t>
      </w:r>
      <w:r w:rsidR="0070411B">
        <w:rPr>
          <w:rFonts w:ascii="Times New Roman" w:hAnsi="Times New Roman" w:cs="Times New Roman"/>
          <w:b/>
          <w:sz w:val="24"/>
          <w:szCs w:val="24"/>
        </w:rPr>
        <w:t xml:space="preserve"> </w:t>
      </w:r>
      <w:r>
        <w:rPr>
          <w:rFonts w:ascii="Times New Roman" w:hAnsi="Times New Roman" w:cs="Times New Roman"/>
          <w:b/>
          <w:sz w:val="24"/>
          <w:szCs w:val="24"/>
        </w:rPr>
        <w:tab/>
      </w:r>
      <w:r w:rsidR="0070411B">
        <w:rPr>
          <w:rFonts w:ascii="Times New Roman" w:hAnsi="Times New Roman" w:cs="Times New Roman"/>
          <w:sz w:val="24"/>
          <w:szCs w:val="24"/>
          <w:u w:val="single"/>
        </w:rPr>
        <w:t>Disclosure Compelled by Law</w:t>
      </w:r>
      <w:r w:rsidR="0070411B" w:rsidRPr="00DC7309">
        <w:rPr>
          <w:rFonts w:ascii="Times New Roman" w:hAnsi="Times New Roman" w:cs="Times New Roman"/>
          <w:sz w:val="24"/>
          <w:szCs w:val="24"/>
        </w:rPr>
        <w:t>.</w:t>
      </w:r>
      <w:r w:rsidR="0070411B" w:rsidRPr="00DC7309">
        <w:rPr>
          <w:rFonts w:ascii="Times New Roman" w:hAnsi="Times New Roman" w:cs="Times New Roman"/>
          <w:sz w:val="24"/>
          <w:szCs w:val="24"/>
        </w:rPr>
        <w:tab/>
      </w:r>
      <w:commentRangeStart w:id="8"/>
      <w:r w:rsidR="008F058D" w:rsidRPr="00DC7309">
        <w:rPr>
          <w:rFonts w:ascii="Times New Roman" w:hAnsi="Times New Roman" w:cs="Times New Roman"/>
          <w:sz w:val="24"/>
          <w:szCs w:val="24"/>
        </w:rPr>
        <w:t xml:space="preserve">Notwithstanding the above, the Recipient may disclose certain Confidential Information, without violating the obligations of this Agreement, to the extent such disclosure is required by a valid order of a court or other governmental body having jurisdiction, </w:t>
      </w:r>
      <w:r w:rsidR="008F058D" w:rsidRPr="00DC7309">
        <w:rPr>
          <w:rFonts w:ascii="Times New Roman" w:hAnsi="Times New Roman" w:cs="Times New Roman"/>
          <w:i/>
          <w:sz w:val="24"/>
          <w:szCs w:val="24"/>
        </w:rPr>
        <w:t xml:space="preserve">provided that </w:t>
      </w:r>
      <w:r w:rsidR="008F058D" w:rsidRPr="00DC7309">
        <w:rPr>
          <w:rFonts w:ascii="Times New Roman" w:hAnsi="Times New Roman" w:cs="Times New Roman"/>
          <w:sz w:val="24"/>
          <w:szCs w:val="24"/>
        </w:rPr>
        <w:t>the Recipient provides the Company with reasonable prior written notice of such disclosure and makes a reasonable effort to obtain, or to assist the Company in obtaining, a protective order preventing or limiting the disclosure and/or requiring that the Confidential Information so disclosed be used only for the purposes for which the law or regulation required, or for which the order was issued.</w:t>
      </w:r>
      <w:commentRangeEnd w:id="8"/>
      <w:r w:rsidR="0076517F">
        <w:rPr>
          <w:rStyle w:val="CommentReference"/>
        </w:rPr>
        <w:commentReference w:id="8"/>
      </w:r>
    </w:p>
    <w:p w14:paraId="2BFBCD72" w14:textId="77777777" w:rsidR="00655BBE" w:rsidRPr="00DC7309" w:rsidRDefault="00655BBE" w:rsidP="00204EE2">
      <w:pPr>
        <w:contextualSpacing w:val="0"/>
        <w:rPr>
          <w:sz w:val="24"/>
          <w:szCs w:val="24"/>
        </w:rPr>
      </w:pPr>
    </w:p>
    <w:p w14:paraId="45DE5E77" w14:textId="701BF1A0" w:rsidR="00645C2C" w:rsidRDefault="002708B6" w:rsidP="00204EE2">
      <w:pPr>
        <w:contextualSpacing w:val="0"/>
        <w:rPr>
          <w:szCs w:val="24"/>
        </w:rPr>
      </w:pPr>
      <w:r w:rsidRPr="008E195D">
        <w:rPr>
          <w:rFonts w:ascii="Times New Roman" w:hAnsi="Times New Roman" w:cs="Times New Roman"/>
          <w:b/>
          <w:sz w:val="24"/>
          <w:szCs w:val="24"/>
        </w:rPr>
        <w:t>7</w:t>
      </w:r>
      <w:r w:rsidR="008F058D" w:rsidRPr="00602078">
        <w:rPr>
          <w:rFonts w:ascii="Times New Roman" w:hAnsi="Times New Roman" w:cs="Times New Roman"/>
          <w:b/>
          <w:sz w:val="24"/>
          <w:szCs w:val="24"/>
        </w:rPr>
        <w:t xml:space="preserve">. </w:t>
      </w:r>
      <w:r w:rsidR="0070411B">
        <w:rPr>
          <w:rFonts w:ascii="Times New Roman" w:hAnsi="Times New Roman" w:cs="Times New Roman"/>
          <w:b/>
          <w:sz w:val="24"/>
          <w:szCs w:val="24"/>
        </w:rPr>
        <w:tab/>
      </w:r>
      <w:r w:rsidR="0070411B" w:rsidRPr="00DC7309">
        <w:rPr>
          <w:rFonts w:ascii="Times New Roman" w:hAnsi="Times New Roman" w:cs="Times New Roman"/>
          <w:sz w:val="24"/>
          <w:szCs w:val="24"/>
          <w:u w:val="single"/>
        </w:rPr>
        <w:t>Unauthorized Disclosure</w:t>
      </w:r>
      <w:r w:rsidR="0070411B">
        <w:rPr>
          <w:rFonts w:ascii="Times New Roman" w:hAnsi="Times New Roman" w:cs="Times New Roman"/>
          <w:sz w:val="24"/>
          <w:szCs w:val="24"/>
        </w:rPr>
        <w:t>.</w:t>
      </w:r>
      <w:r w:rsidR="0070411B">
        <w:rPr>
          <w:rFonts w:ascii="Times New Roman" w:hAnsi="Times New Roman" w:cs="Times New Roman"/>
          <w:sz w:val="24"/>
          <w:szCs w:val="24"/>
        </w:rPr>
        <w:tab/>
      </w:r>
      <w:r w:rsidR="008F058D" w:rsidRPr="00DC7309">
        <w:rPr>
          <w:rFonts w:ascii="Times New Roman" w:hAnsi="Times New Roman" w:cs="Times New Roman"/>
          <w:sz w:val="24"/>
          <w:szCs w:val="24"/>
        </w:rPr>
        <w:t>The Recipient will immediately notify the Company in the event of any loss or unauthorized disclosure of any Confidential Information.</w:t>
      </w:r>
    </w:p>
    <w:p w14:paraId="7605664D" w14:textId="77777777" w:rsidR="00655BBE" w:rsidRPr="00DC7309" w:rsidRDefault="00655BBE" w:rsidP="00204EE2">
      <w:pPr>
        <w:contextualSpacing w:val="0"/>
        <w:rPr>
          <w:sz w:val="24"/>
          <w:szCs w:val="24"/>
        </w:rPr>
      </w:pPr>
    </w:p>
    <w:p w14:paraId="7EDAD7B0" w14:textId="2D2CAD23" w:rsidR="00645C2C" w:rsidRDefault="002708B6" w:rsidP="00204EE2">
      <w:pPr>
        <w:contextualSpacing w:val="0"/>
        <w:rPr>
          <w:szCs w:val="24"/>
        </w:rPr>
      </w:pPr>
      <w:r w:rsidRPr="008E195D">
        <w:rPr>
          <w:rFonts w:ascii="Times New Roman" w:hAnsi="Times New Roman" w:cs="Times New Roman"/>
          <w:b/>
          <w:sz w:val="24"/>
          <w:szCs w:val="24"/>
        </w:rPr>
        <w:t>8</w:t>
      </w:r>
      <w:r w:rsidR="008F058D" w:rsidRPr="00DC7309">
        <w:rPr>
          <w:rFonts w:ascii="Times New Roman" w:hAnsi="Times New Roman" w:cs="Times New Roman"/>
          <w:b/>
          <w:sz w:val="24"/>
          <w:szCs w:val="24"/>
        </w:rPr>
        <w:t xml:space="preserve">. </w:t>
      </w:r>
      <w:r w:rsidR="0070411B">
        <w:rPr>
          <w:rFonts w:ascii="Times New Roman" w:hAnsi="Times New Roman" w:cs="Times New Roman"/>
          <w:b/>
          <w:sz w:val="24"/>
          <w:szCs w:val="24"/>
        </w:rPr>
        <w:t xml:space="preserve"> </w:t>
      </w:r>
      <w:r w:rsidR="0070411B">
        <w:rPr>
          <w:rFonts w:ascii="Times New Roman" w:hAnsi="Times New Roman" w:cs="Times New Roman"/>
          <w:b/>
          <w:sz w:val="24"/>
          <w:szCs w:val="24"/>
        </w:rPr>
        <w:tab/>
      </w:r>
      <w:r w:rsidR="0070411B">
        <w:rPr>
          <w:rFonts w:ascii="Times New Roman" w:hAnsi="Times New Roman" w:cs="Times New Roman"/>
          <w:sz w:val="24"/>
          <w:szCs w:val="24"/>
          <w:u w:val="single"/>
        </w:rPr>
        <w:t xml:space="preserve">Return </w:t>
      </w:r>
      <w:r w:rsidR="00302B63">
        <w:rPr>
          <w:rFonts w:ascii="Times New Roman" w:hAnsi="Times New Roman" w:cs="Times New Roman"/>
          <w:sz w:val="24"/>
          <w:szCs w:val="24"/>
          <w:u w:val="single"/>
        </w:rPr>
        <w:t xml:space="preserve">or Destruction </w:t>
      </w:r>
      <w:r w:rsidR="0070411B">
        <w:rPr>
          <w:rFonts w:ascii="Times New Roman" w:hAnsi="Times New Roman" w:cs="Times New Roman"/>
          <w:sz w:val="24"/>
          <w:szCs w:val="24"/>
          <w:u w:val="single"/>
        </w:rPr>
        <w:t>of Materials</w:t>
      </w:r>
      <w:r w:rsidR="0070411B" w:rsidRPr="00DC7309">
        <w:rPr>
          <w:rFonts w:ascii="Times New Roman" w:hAnsi="Times New Roman" w:cs="Times New Roman"/>
          <w:sz w:val="24"/>
          <w:szCs w:val="24"/>
        </w:rPr>
        <w:t>.</w:t>
      </w:r>
      <w:r w:rsidR="0070411B" w:rsidRPr="00DC7309">
        <w:rPr>
          <w:rFonts w:ascii="Times New Roman" w:hAnsi="Times New Roman" w:cs="Times New Roman"/>
          <w:sz w:val="24"/>
          <w:szCs w:val="24"/>
        </w:rPr>
        <w:tab/>
      </w:r>
      <w:commentRangeStart w:id="9"/>
      <w:r w:rsidR="008F058D" w:rsidRPr="00DC7309">
        <w:rPr>
          <w:rFonts w:ascii="Times New Roman" w:hAnsi="Times New Roman" w:cs="Times New Roman"/>
          <w:sz w:val="24"/>
          <w:szCs w:val="24"/>
        </w:rPr>
        <w:t>Upon termination or expiration of this Agreement, or upon written request of the Company</w:t>
      </w:r>
      <w:commentRangeEnd w:id="9"/>
      <w:r w:rsidR="00174524">
        <w:rPr>
          <w:rStyle w:val="CommentReference"/>
        </w:rPr>
        <w:commentReference w:id="9"/>
      </w:r>
      <w:r w:rsidR="008F058D" w:rsidRPr="00DC7309">
        <w:rPr>
          <w:rFonts w:ascii="Times New Roman" w:hAnsi="Times New Roman" w:cs="Times New Roman"/>
          <w:sz w:val="24"/>
          <w:szCs w:val="24"/>
        </w:rPr>
        <w:t>, the Recipient will promptly return to the Company all documents and all other tangible materials representing any Confidential Information and all copies thereof.</w:t>
      </w:r>
      <w:r w:rsidR="00F95DEE">
        <w:rPr>
          <w:rFonts w:ascii="Times New Roman" w:hAnsi="Times New Roman" w:cs="Times New Roman"/>
          <w:sz w:val="24"/>
          <w:szCs w:val="24"/>
        </w:rPr>
        <w:t xml:space="preserve"> In addition, the Recipient shall destroy: (i) any notes, reports or other documents prepared by the recipient which contain Confidential Information; and (ii) any Confidential Information (and all copies and reproductions thereof) which is in electronic form or cannot otherwise be returned to the Company. </w:t>
      </w:r>
      <w:commentRangeStart w:id="10"/>
      <w:r w:rsidR="00F95DEE">
        <w:rPr>
          <w:rFonts w:ascii="Times New Roman" w:hAnsi="Times New Roman" w:cs="Times New Roman"/>
          <w:sz w:val="24"/>
          <w:szCs w:val="24"/>
        </w:rPr>
        <w:t>Alternatively, upon written request of the Company, the Recipient shall destroy all Confidential Information received by the Recipient or its Representatives from the Company (and all copies and reproductions thereof) and any notes, reports or other documents prepared by the Recipient which contain Confidential Information</w:t>
      </w:r>
      <w:commentRangeEnd w:id="10"/>
      <w:r w:rsidR="00302B63">
        <w:rPr>
          <w:rStyle w:val="CommentReference"/>
        </w:rPr>
        <w:commentReference w:id="10"/>
      </w:r>
      <w:r w:rsidR="00F95DEE">
        <w:rPr>
          <w:rFonts w:ascii="Times New Roman" w:hAnsi="Times New Roman" w:cs="Times New Roman"/>
          <w:sz w:val="24"/>
          <w:szCs w:val="24"/>
        </w:rPr>
        <w:t xml:space="preserve">. </w:t>
      </w:r>
      <w:commentRangeStart w:id="11"/>
      <w:r w:rsidR="00F95DEE">
        <w:rPr>
          <w:rFonts w:ascii="Times New Roman" w:hAnsi="Times New Roman" w:cs="Times New Roman"/>
          <w:sz w:val="24"/>
          <w:szCs w:val="24"/>
        </w:rPr>
        <w:t>Notwithstand</w:t>
      </w:r>
      <w:r w:rsidR="00655BBE">
        <w:rPr>
          <w:rFonts w:ascii="Times New Roman" w:hAnsi="Times New Roman" w:cs="Times New Roman"/>
          <w:sz w:val="24"/>
          <w:szCs w:val="24"/>
        </w:rPr>
        <w:t>ing the return</w:t>
      </w:r>
      <w:r w:rsidR="00F95DEE">
        <w:rPr>
          <w:rFonts w:ascii="Times New Roman" w:hAnsi="Times New Roman" w:cs="Times New Roman"/>
          <w:sz w:val="24"/>
          <w:szCs w:val="24"/>
        </w:rPr>
        <w:t xml:space="preserve"> or destruction of the Confidential Information, the Recipient and its Representatives will continue to be bound by their obligations of confidentiality and other obligations hereunder. </w:t>
      </w:r>
      <w:commentRangeEnd w:id="11"/>
      <w:r w:rsidR="00302B63">
        <w:rPr>
          <w:rStyle w:val="CommentReference"/>
        </w:rPr>
        <w:commentReference w:id="11"/>
      </w:r>
    </w:p>
    <w:p w14:paraId="48329AA6" w14:textId="77777777" w:rsidR="00655BBE" w:rsidRPr="00DC7309" w:rsidRDefault="00655BBE" w:rsidP="00204EE2">
      <w:pPr>
        <w:contextualSpacing w:val="0"/>
        <w:rPr>
          <w:sz w:val="24"/>
          <w:szCs w:val="24"/>
        </w:rPr>
      </w:pPr>
    </w:p>
    <w:p w14:paraId="2C9180B0" w14:textId="2F1F3B23" w:rsidR="00645C2C" w:rsidRDefault="002708B6" w:rsidP="00204EE2">
      <w:pPr>
        <w:contextualSpacing w:val="0"/>
        <w:rPr>
          <w:szCs w:val="24"/>
        </w:rPr>
      </w:pPr>
      <w:r w:rsidRPr="008E195D">
        <w:rPr>
          <w:rFonts w:ascii="Times New Roman" w:hAnsi="Times New Roman" w:cs="Times New Roman"/>
          <w:b/>
          <w:sz w:val="24"/>
          <w:szCs w:val="24"/>
        </w:rPr>
        <w:t>9</w:t>
      </w:r>
      <w:r w:rsidR="008F058D" w:rsidRPr="00DC7309">
        <w:rPr>
          <w:rFonts w:ascii="Times New Roman" w:hAnsi="Times New Roman" w:cs="Times New Roman"/>
          <w:b/>
          <w:sz w:val="24"/>
          <w:szCs w:val="24"/>
        </w:rPr>
        <w:t>.</w:t>
      </w:r>
      <w:r w:rsidR="0070411B">
        <w:rPr>
          <w:rFonts w:ascii="Times New Roman" w:hAnsi="Times New Roman" w:cs="Times New Roman"/>
          <w:b/>
          <w:sz w:val="24"/>
          <w:szCs w:val="24"/>
        </w:rPr>
        <w:t xml:space="preserve"> </w:t>
      </w:r>
      <w:r w:rsidR="0070411B">
        <w:rPr>
          <w:rFonts w:ascii="Times New Roman" w:hAnsi="Times New Roman" w:cs="Times New Roman"/>
          <w:b/>
          <w:sz w:val="24"/>
          <w:szCs w:val="24"/>
        </w:rPr>
        <w:tab/>
      </w:r>
      <w:r w:rsidR="0070411B">
        <w:rPr>
          <w:rFonts w:ascii="Times New Roman" w:hAnsi="Times New Roman" w:cs="Times New Roman"/>
          <w:sz w:val="24"/>
          <w:szCs w:val="24"/>
          <w:u w:val="single"/>
        </w:rPr>
        <w:t>No Rights Granted</w:t>
      </w:r>
      <w:r w:rsidR="0070411B" w:rsidRPr="00DC7309">
        <w:rPr>
          <w:rFonts w:ascii="Times New Roman" w:hAnsi="Times New Roman" w:cs="Times New Roman"/>
          <w:sz w:val="24"/>
          <w:szCs w:val="24"/>
        </w:rPr>
        <w:t>.</w:t>
      </w:r>
      <w:r w:rsidR="0070411B" w:rsidRPr="00DC7309">
        <w:rPr>
          <w:rFonts w:ascii="Times New Roman" w:hAnsi="Times New Roman" w:cs="Times New Roman"/>
          <w:sz w:val="24"/>
          <w:szCs w:val="24"/>
        </w:rPr>
        <w:tab/>
      </w:r>
      <w:r w:rsidR="008F058D" w:rsidRPr="00DC7309">
        <w:rPr>
          <w:rFonts w:ascii="Times New Roman" w:hAnsi="Times New Roman" w:cs="Times New Roman"/>
          <w:sz w:val="24"/>
          <w:szCs w:val="24"/>
        </w:rPr>
        <w:t xml:space="preserve">Confidential Information is and shall remain the sole property of the Company. </w:t>
      </w:r>
      <w:commentRangeStart w:id="12"/>
      <w:r w:rsidR="008F058D" w:rsidRPr="00DC7309">
        <w:rPr>
          <w:rFonts w:ascii="Times New Roman" w:hAnsi="Times New Roman" w:cs="Times New Roman"/>
          <w:sz w:val="24"/>
          <w:szCs w:val="24"/>
        </w:rPr>
        <w:t>The Recipient recognizes and agrees that nothing contained in this Agreement will be construed as granting any property rights, by license or otherwise, to any Confidential Information disclosed under this Agreement, or to any invention or any patent, copyright, trademark, or other intellectual property right that has issued or that may issue, based on such Confidential Information</w:t>
      </w:r>
      <w:commentRangeEnd w:id="12"/>
      <w:r w:rsidR="00302B63">
        <w:rPr>
          <w:rStyle w:val="CommentReference"/>
        </w:rPr>
        <w:commentReference w:id="12"/>
      </w:r>
      <w:r w:rsidR="008F058D" w:rsidRPr="00DC7309">
        <w:rPr>
          <w:rFonts w:ascii="Times New Roman" w:hAnsi="Times New Roman" w:cs="Times New Roman"/>
          <w:sz w:val="24"/>
          <w:szCs w:val="24"/>
        </w:rPr>
        <w:t xml:space="preserve">. The Recipient will not make, have made, use or sell for any purpose any product or other item using, incorporating or derived from any Confidential Information. Neither this Agreement nor the disclosure of any Confidential Information hereunder shall result </w:t>
      </w:r>
      <w:r w:rsidR="008F058D" w:rsidRPr="00DC7309">
        <w:rPr>
          <w:rFonts w:ascii="Times New Roman" w:hAnsi="Times New Roman" w:cs="Times New Roman"/>
          <w:sz w:val="24"/>
          <w:szCs w:val="24"/>
        </w:rPr>
        <w:lastRenderedPageBreak/>
        <w:t>in any obligation on the part of either party to enter into any further agreement with the other, license any products or services to the other, or to require the Company to disclose any particular Confidential Information. Nothing in this Agreement creates or shall be deemed to create any employment, joint venture, or agency between the parties.</w:t>
      </w:r>
    </w:p>
    <w:p w14:paraId="5863A3C0" w14:textId="77777777" w:rsidR="00655BBE" w:rsidRPr="00DC7309" w:rsidRDefault="00655BBE" w:rsidP="00204EE2">
      <w:pPr>
        <w:contextualSpacing w:val="0"/>
        <w:rPr>
          <w:sz w:val="24"/>
          <w:szCs w:val="24"/>
        </w:rPr>
      </w:pPr>
    </w:p>
    <w:p w14:paraId="65029C41" w14:textId="3A00A959" w:rsidR="00645C2C" w:rsidRDefault="002708B6" w:rsidP="00204EE2">
      <w:pPr>
        <w:contextualSpacing w:val="0"/>
        <w:rPr>
          <w:szCs w:val="24"/>
        </w:rPr>
      </w:pPr>
      <w:r>
        <w:rPr>
          <w:rFonts w:ascii="Times New Roman" w:hAnsi="Times New Roman" w:cs="Times New Roman"/>
          <w:sz w:val="24"/>
          <w:szCs w:val="24"/>
        </w:rPr>
        <w:t>10</w:t>
      </w:r>
      <w:r w:rsidR="008F058D" w:rsidRPr="00602078">
        <w:rPr>
          <w:rFonts w:ascii="Times New Roman" w:hAnsi="Times New Roman" w:cs="Times New Roman"/>
          <w:b/>
          <w:sz w:val="24"/>
          <w:szCs w:val="24"/>
        </w:rPr>
        <w:t>.</w:t>
      </w:r>
      <w:r w:rsidR="0070411B">
        <w:rPr>
          <w:rFonts w:ascii="Times New Roman" w:hAnsi="Times New Roman" w:cs="Times New Roman"/>
          <w:b/>
          <w:sz w:val="24"/>
          <w:szCs w:val="24"/>
        </w:rPr>
        <w:tab/>
      </w:r>
      <w:r w:rsidR="0070411B">
        <w:rPr>
          <w:rFonts w:ascii="Times New Roman" w:hAnsi="Times New Roman" w:cs="Times New Roman"/>
          <w:sz w:val="24"/>
          <w:szCs w:val="24"/>
          <w:u w:val="single"/>
        </w:rPr>
        <w:t>Reproduction</w:t>
      </w:r>
      <w:r w:rsidR="00655BBE" w:rsidRPr="00DC7309">
        <w:rPr>
          <w:rFonts w:ascii="Times New Roman" w:hAnsi="Times New Roman" w:cs="Times New Roman"/>
          <w:sz w:val="24"/>
          <w:szCs w:val="24"/>
        </w:rPr>
        <w:t>.</w:t>
      </w:r>
      <w:r w:rsidR="00174524">
        <w:rPr>
          <w:rFonts w:ascii="Times New Roman" w:hAnsi="Times New Roman" w:cs="Times New Roman"/>
          <w:b/>
          <w:sz w:val="24"/>
          <w:szCs w:val="24"/>
        </w:rPr>
        <w:tab/>
      </w:r>
      <w:r w:rsidR="00174524">
        <w:rPr>
          <w:rFonts w:ascii="Times New Roman" w:hAnsi="Times New Roman" w:cs="Times New Roman"/>
          <w:b/>
          <w:sz w:val="24"/>
          <w:szCs w:val="24"/>
        </w:rPr>
        <w:tab/>
      </w:r>
      <w:r w:rsidR="008F058D" w:rsidRPr="00DC7309">
        <w:rPr>
          <w:rFonts w:ascii="Times New Roman" w:hAnsi="Times New Roman" w:cs="Times New Roman"/>
          <w:sz w:val="24"/>
          <w:szCs w:val="24"/>
        </w:rPr>
        <w:t>Confidential Information will not be reproduced in any form except as required to accomplish the intent of this Agreement. Any reproduction of any Confidential Information will remain the property of the Company and will contain any and all confidential or proprietary notices or legends that appear on the original, unless otherwise authorized in writing by the Company.</w:t>
      </w:r>
    </w:p>
    <w:p w14:paraId="018DE79A" w14:textId="77777777" w:rsidR="00655BBE" w:rsidRPr="00DC7309" w:rsidRDefault="00655BBE" w:rsidP="00204EE2">
      <w:pPr>
        <w:contextualSpacing w:val="0"/>
        <w:rPr>
          <w:sz w:val="24"/>
          <w:szCs w:val="24"/>
        </w:rPr>
      </w:pPr>
    </w:p>
    <w:p w14:paraId="30314BEC" w14:textId="4110D8C2" w:rsidR="00645C2C" w:rsidRDefault="008F058D" w:rsidP="00204EE2">
      <w:pPr>
        <w:contextualSpacing w:val="0"/>
        <w:rPr>
          <w:szCs w:val="24"/>
        </w:rPr>
      </w:pPr>
      <w:r w:rsidRPr="00602078">
        <w:rPr>
          <w:rFonts w:ascii="Times New Roman" w:hAnsi="Times New Roman" w:cs="Times New Roman"/>
          <w:sz w:val="24"/>
          <w:szCs w:val="24"/>
        </w:rPr>
        <w:t>1</w:t>
      </w:r>
      <w:r w:rsidR="002708B6">
        <w:rPr>
          <w:rFonts w:ascii="Times New Roman" w:hAnsi="Times New Roman" w:cs="Times New Roman"/>
          <w:sz w:val="24"/>
          <w:szCs w:val="24"/>
        </w:rPr>
        <w:t>1</w:t>
      </w:r>
      <w:r w:rsidRPr="00602078">
        <w:rPr>
          <w:rFonts w:ascii="Times New Roman" w:hAnsi="Times New Roman" w:cs="Times New Roman"/>
          <w:b/>
          <w:sz w:val="24"/>
          <w:szCs w:val="24"/>
        </w:rPr>
        <w:t>.</w:t>
      </w:r>
      <w:r w:rsidR="0070411B">
        <w:rPr>
          <w:rFonts w:ascii="Times New Roman" w:hAnsi="Times New Roman" w:cs="Times New Roman"/>
          <w:b/>
          <w:sz w:val="24"/>
          <w:szCs w:val="24"/>
        </w:rPr>
        <w:tab/>
      </w:r>
      <w:r w:rsidR="0070411B">
        <w:rPr>
          <w:rFonts w:ascii="Times New Roman" w:hAnsi="Times New Roman" w:cs="Times New Roman"/>
          <w:sz w:val="24"/>
          <w:szCs w:val="24"/>
          <w:u w:val="single"/>
        </w:rPr>
        <w:t>Term and Termination</w:t>
      </w:r>
      <w:r w:rsidR="0070411B" w:rsidRPr="00DC7309">
        <w:rPr>
          <w:rFonts w:ascii="Times New Roman" w:hAnsi="Times New Roman" w:cs="Times New Roman"/>
          <w:sz w:val="24"/>
          <w:szCs w:val="24"/>
        </w:rPr>
        <w:t>.</w:t>
      </w:r>
      <w:r w:rsidR="0070411B" w:rsidRPr="00DC7309">
        <w:rPr>
          <w:rFonts w:ascii="Times New Roman" w:hAnsi="Times New Roman" w:cs="Times New Roman"/>
          <w:sz w:val="24"/>
          <w:szCs w:val="24"/>
        </w:rPr>
        <w:tab/>
      </w:r>
      <w:commentRangeStart w:id="13"/>
      <w:r w:rsidRPr="00DC7309">
        <w:rPr>
          <w:rFonts w:ascii="Times New Roman" w:hAnsi="Times New Roman" w:cs="Times New Roman"/>
          <w:sz w:val="24"/>
          <w:szCs w:val="24"/>
        </w:rPr>
        <w:t xml:space="preserve">This Agreement will terminate </w:t>
      </w:r>
      <w:r w:rsidR="00257EF7">
        <w:rPr>
          <w:rFonts w:ascii="Times New Roman" w:hAnsi="Times New Roman" w:cs="Times New Roman"/>
          <w:sz w:val="24"/>
          <w:szCs w:val="24"/>
        </w:rPr>
        <w:t>[NUMBER]</w:t>
      </w:r>
      <w:r w:rsidRPr="00DC7309">
        <w:rPr>
          <w:rFonts w:ascii="Times New Roman" w:hAnsi="Times New Roman" w:cs="Times New Roman"/>
          <w:sz w:val="24"/>
          <w:szCs w:val="24"/>
        </w:rPr>
        <w:t xml:space="preserve"> year</w:t>
      </w:r>
      <w:r w:rsidR="00174524">
        <w:rPr>
          <w:rFonts w:ascii="Times New Roman" w:hAnsi="Times New Roman" w:cs="Times New Roman"/>
          <w:sz w:val="24"/>
          <w:szCs w:val="24"/>
        </w:rPr>
        <w:t>s</w:t>
      </w:r>
      <w:r w:rsidRPr="00DC7309">
        <w:rPr>
          <w:rFonts w:ascii="Times New Roman" w:hAnsi="Times New Roman" w:cs="Times New Roman"/>
          <w:sz w:val="24"/>
          <w:szCs w:val="24"/>
        </w:rPr>
        <w:t xml:space="preserve"> after the Effective Date, or may be terminated by either party at any time upon thirty (30) days written notice to the other party</w:t>
      </w:r>
      <w:commentRangeEnd w:id="13"/>
      <w:r w:rsidR="00174524">
        <w:rPr>
          <w:rStyle w:val="CommentReference"/>
        </w:rPr>
        <w:commentReference w:id="13"/>
      </w:r>
      <w:r w:rsidRPr="00DC7309">
        <w:rPr>
          <w:rFonts w:ascii="Times New Roman" w:hAnsi="Times New Roman" w:cs="Times New Roman"/>
          <w:sz w:val="24"/>
          <w:szCs w:val="24"/>
        </w:rPr>
        <w:t xml:space="preserve">. </w:t>
      </w:r>
      <w:commentRangeStart w:id="14"/>
      <w:r w:rsidRPr="00DC7309">
        <w:rPr>
          <w:rFonts w:ascii="Times New Roman" w:hAnsi="Times New Roman" w:cs="Times New Roman"/>
          <w:sz w:val="24"/>
          <w:szCs w:val="24"/>
        </w:rPr>
        <w:t xml:space="preserve">The Recipient’s obligations under this Agreement will survive termination of this Agreement and will be binding upon the Recipient’s heirs, successors, and assigns. The Recipient’s obligations with respect to all Confidential Information will terminate only pursuant to Section </w:t>
      </w:r>
      <w:r w:rsidR="00955B08" w:rsidRPr="00602078">
        <w:rPr>
          <w:rFonts w:ascii="Times New Roman" w:hAnsi="Times New Roman" w:cs="Times New Roman"/>
          <w:sz w:val="24"/>
          <w:szCs w:val="24"/>
        </w:rPr>
        <w:t>4</w:t>
      </w:r>
      <w:r w:rsidRPr="00DC7309">
        <w:rPr>
          <w:rFonts w:ascii="Times New Roman" w:hAnsi="Times New Roman" w:cs="Times New Roman"/>
          <w:sz w:val="24"/>
          <w:szCs w:val="24"/>
        </w:rPr>
        <w:t>.</w:t>
      </w:r>
      <w:commentRangeEnd w:id="14"/>
      <w:r w:rsidR="006A1C2E">
        <w:rPr>
          <w:rStyle w:val="CommentReference"/>
        </w:rPr>
        <w:commentReference w:id="14"/>
      </w:r>
    </w:p>
    <w:p w14:paraId="3BFAB32C" w14:textId="77777777" w:rsidR="00655BBE" w:rsidRPr="00DC7309" w:rsidRDefault="00655BBE" w:rsidP="00204EE2">
      <w:pPr>
        <w:contextualSpacing w:val="0"/>
        <w:rPr>
          <w:sz w:val="24"/>
          <w:szCs w:val="24"/>
        </w:rPr>
      </w:pPr>
    </w:p>
    <w:p w14:paraId="1BB8699E" w14:textId="2C6C1E0E" w:rsidR="00655BBE" w:rsidRDefault="008F058D" w:rsidP="00204EE2">
      <w:pPr>
        <w:contextualSpacing w:val="0"/>
        <w:rPr>
          <w:szCs w:val="24"/>
        </w:rPr>
      </w:pPr>
      <w:r w:rsidRPr="00DC7309">
        <w:rPr>
          <w:rFonts w:ascii="Times New Roman" w:hAnsi="Times New Roman" w:cs="Times New Roman"/>
          <w:sz w:val="24"/>
          <w:szCs w:val="24"/>
        </w:rPr>
        <w:t>1</w:t>
      </w:r>
      <w:r w:rsidR="002708B6" w:rsidRPr="00DC7309">
        <w:rPr>
          <w:rFonts w:ascii="Times New Roman" w:hAnsi="Times New Roman" w:cs="Times New Roman"/>
          <w:sz w:val="24"/>
          <w:szCs w:val="24"/>
        </w:rPr>
        <w:t>2</w:t>
      </w:r>
      <w:r w:rsidRPr="00602078">
        <w:rPr>
          <w:rFonts w:ascii="Times New Roman" w:hAnsi="Times New Roman" w:cs="Times New Roman"/>
          <w:b/>
          <w:sz w:val="24"/>
          <w:szCs w:val="24"/>
        </w:rPr>
        <w:t>.</w:t>
      </w:r>
      <w:r w:rsidR="0070411B">
        <w:rPr>
          <w:rFonts w:ascii="Times New Roman" w:hAnsi="Times New Roman" w:cs="Times New Roman"/>
          <w:b/>
          <w:sz w:val="24"/>
          <w:szCs w:val="24"/>
        </w:rPr>
        <w:tab/>
      </w:r>
      <w:r w:rsidR="0070411B">
        <w:rPr>
          <w:rFonts w:ascii="Times New Roman" w:hAnsi="Times New Roman" w:cs="Times New Roman"/>
          <w:sz w:val="24"/>
          <w:szCs w:val="24"/>
          <w:u w:val="single"/>
        </w:rPr>
        <w:t>No Representation</w:t>
      </w:r>
      <w:r w:rsidR="00655BBE">
        <w:rPr>
          <w:rFonts w:ascii="Times New Roman" w:hAnsi="Times New Roman" w:cs="Times New Roman"/>
          <w:sz w:val="24"/>
          <w:szCs w:val="24"/>
          <w:u w:val="single"/>
        </w:rPr>
        <w:t>s</w:t>
      </w:r>
      <w:r w:rsidR="0070411B">
        <w:rPr>
          <w:rFonts w:ascii="Times New Roman" w:hAnsi="Times New Roman" w:cs="Times New Roman"/>
          <w:sz w:val="24"/>
          <w:szCs w:val="24"/>
        </w:rPr>
        <w:t>.</w:t>
      </w:r>
      <w:r w:rsidR="0070411B">
        <w:rPr>
          <w:rFonts w:ascii="Times New Roman" w:hAnsi="Times New Roman" w:cs="Times New Roman"/>
          <w:sz w:val="24"/>
          <w:szCs w:val="24"/>
        </w:rPr>
        <w:tab/>
      </w:r>
      <w:commentRangeStart w:id="15"/>
      <w:r w:rsidRPr="00DC7309">
        <w:rPr>
          <w:rFonts w:ascii="Times New Roman" w:hAnsi="Times New Roman" w:cs="Times New Roman"/>
          <w:sz w:val="24"/>
          <w:szCs w:val="24"/>
        </w:rPr>
        <w:t xml:space="preserve">The Company is providing Confidential Information on an “AS IS” basis for use by the recipient at its own risk. The Company disclaims all WARRANTIES, WHETHER EXPRESS, IMPLIED OR STATUTORY, INCLUDING WITHOUT LIMITATION ANY IMPLIED WARRANTIES OF TITLE, NON-INFRINGEMENT OF </w:t>
      </w:r>
      <w:proofErr w:type="gramStart"/>
      <w:r w:rsidRPr="00DC7309">
        <w:rPr>
          <w:rFonts w:ascii="Times New Roman" w:hAnsi="Times New Roman" w:cs="Times New Roman"/>
          <w:sz w:val="24"/>
          <w:szCs w:val="24"/>
        </w:rPr>
        <w:t>THIRD PARTY</w:t>
      </w:r>
      <w:proofErr w:type="gramEnd"/>
      <w:r w:rsidRPr="00DC7309">
        <w:rPr>
          <w:rFonts w:ascii="Times New Roman" w:hAnsi="Times New Roman" w:cs="Times New Roman"/>
          <w:sz w:val="24"/>
          <w:szCs w:val="24"/>
        </w:rPr>
        <w:t xml:space="preserve"> RIGHTS, MERCHANTABILITY, OR FITNESS FOR A PARTICULAR PURPOSE.</w:t>
      </w:r>
      <w:commentRangeEnd w:id="15"/>
      <w:r w:rsidR="006A1C2E">
        <w:rPr>
          <w:rStyle w:val="CommentReference"/>
        </w:rPr>
        <w:commentReference w:id="15"/>
      </w:r>
    </w:p>
    <w:p w14:paraId="6E3A5C32" w14:textId="4AC9D4BB" w:rsidR="00645C2C" w:rsidRPr="00DC7309" w:rsidRDefault="00645C2C" w:rsidP="00204EE2">
      <w:pPr>
        <w:contextualSpacing w:val="0"/>
        <w:rPr>
          <w:sz w:val="24"/>
          <w:szCs w:val="24"/>
        </w:rPr>
      </w:pPr>
    </w:p>
    <w:p w14:paraId="4FEFE499" w14:textId="3E56A686" w:rsidR="00645C2C" w:rsidRDefault="008F058D" w:rsidP="00204EE2">
      <w:pPr>
        <w:contextualSpacing w:val="0"/>
        <w:rPr>
          <w:szCs w:val="24"/>
        </w:rPr>
      </w:pPr>
      <w:r w:rsidRPr="00DC7309">
        <w:rPr>
          <w:rFonts w:ascii="Times New Roman" w:hAnsi="Times New Roman" w:cs="Times New Roman"/>
          <w:sz w:val="24"/>
          <w:szCs w:val="24"/>
        </w:rPr>
        <w:t>1</w:t>
      </w:r>
      <w:r w:rsidR="002708B6" w:rsidRPr="00DC7309">
        <w:rPr>
          <w:rFonts w:ascii="Times New Roman" w:hAnsi="Times New Roman" w:cs="Times New Roman"/>
          <w:sz w:val="24"/>
          <w:szCs w:val="24"/>
        </w:rPr>
        <w:t>3</w:t>
      </w:r>
      <w:r w:rsidRPr="00602078">
        <w:rPr>
          <w:rFonts w:ascii="Times New Roman" w:hAnsi="Times New Roman" w:cs="Times New Roman"/>
          <w:b/>
          <w:sz w:val="24"/>
          <w:szCs w:val="24"/>
        </w:rPr>
        <w:t>.</w:t>
      </w:r>
      <w:r w:rsidR="0070411B" w:rsidRPr="00DC7309">
        <w:rPr>
          <w:rFonts w:ascii="Times New Roman" w:hAnsi="Times New Roman" w:cs="Times New Roman"/>
          <w:sz w:val="24"/>
          <w:szCs w:val="24"/>
        </w:rPr>
        <w:tab/>
      </w:r>
      <w:r w:rsidR="0070411B">
        <w:rPr>
          <w:rFonts w:ascii="Times New Roman" w:hAnsi="Times New Roman" w:cs="Times New Roman"/>
          <w:sz w:val="24"/>
          <w:szCs w:val="24"/>
          <w:u w:val="single"/>
        </w:rPr>
        <w:t>Governing Law</w:t>
      </w:r>
      <w:r w:rsidR="0070411B">
        <w:rPr>
          <w:rFonts w:ascii="Times New Roman" w:hAnsi="Times New Roman" w:cs="Times New Roman"/>
          <w:sz w:val="24"/>
          <w:szCs w:val="24"/>
        </w:rPr>
        <w:t>.</w:t>
      </w:r>
      <w:r w:rsidR="0070411B">
        <w:rPr>
          <w:rFonts w:ascii="Times New Roman" w:hAnsi="Times New Roman" w:cs="Times New Roman"/>
          <w:sz w:val="24"/>
          <w:szCs w:val="24"/>
        </w:rPr>
        <w:tab/>
      </w:r>
      <w:r w:rsidRPr="00602078">
        <w:rPr>
          <w:rFonts w:ascii="Times New Roman" w:hAnsi="Times New Roman" w:cs="Times New Roman"/>
          <w:b/>
          <w:sz w:val="24"/>
          <w:szCs w:val="24"/>
        </w:rPr>
        <w:t xml:space="preserve"> </w:t>
      </w:r>
      <w:commentRangeStart w:id="16"/>
      <w:r w:rsidRPr="00DC7309">
        <w:rPr>
          <w:rFonts w:ascii="Times New Roman" w:hAnsi="Times New Roman" w:cs="Times New Roman"/>
          <w:sz w:val="24"/>
          <w:szCs w:val="24"/>
        </w:rPr>
        <w:t xml:space="preserve">This Agreement and any action related thereto will be governed, controlled, interpreted, and defined by and under the laws of the State of </w:t>
      </w:r>
      <w:r w:rsidR="006E523C" w:rsidRPr="00602078">
        <w:rPr>
          <w:rFonts w:ascii="Times New Roman" w:hAnsi="Times New Roman" w:cs="Times New Roman"/>
          <w:sz w:val="24"/>
          <w:szCs w:val="24"/>
        </w:rPr>
        <w:t>New York,</w:t>
      </w:r>
      <w:r w:rsidRPr="00DC7309">
        <w:rPr>
          <w:rFonts w:ascii="Times New Roman" w:hAnsi="Times New Roman" w:cs="Times New Roman"/>
          <w:sz w:val="24"/>
          <w:szCs w:val="24"/>
        </w:rPr>
        <w:t xml:space="preserve"> without giving effect to any conflicts of laws principles that require the application of the law of a different state. Any disputes under this Agreement may be brought in the state courts and the Federal courts for the county in which Company’s principal place of business is located, and the parties hereby consent to the personal jurisdiction and exclusive venue of these courts. This Agreement may not be amended except by a writing signed by both parties</w:t>
      </w:r>
      <w:commentRangeEnd w:id="16"/>
      <w:r w:rsidR="00B869EE">
        <w:rPr>
          <w:rStyle w:val="CommentReference"/>
        </w:rPr>
        <w:commentReference w:id="16"/>
      </w:r>
      <w:r w:rsidRPr="00DC7309">
        <w:rPr>
          <w:rFonts w:ascii="Times New Roman" w:hAnsi="Times New Roman" w:cs="Times New Roman"/>
          <w:sz w:val="24"/>
          <w:szCs w:val="24"/>
        </w:rPr>
        <w:t>.</w:t>
      </w:r>
    </w:p>
    <w:p w14:paraId="43A71FD5" w14:textId="77777777" w:rsidR="00655BBE" w:rsidRPr="00DC7309" w:rsidRDefault="00655BBE" w:rsidP="00204EE2">
      <w:pPr>
        <w:contextualSpacing w:val="0"/>
        <w:rPr>
          <w:sz w:val="24"/>
          <w:szCs w:val="24"/>
        </w:rPr>
      </w:pPr>
    </w:p>
    <w:p w14:paraId="6F7723FA" w14:textId="0D66934E" w:rsidR="008D2C0D" w:rsidRPr="008D2C0D" w:rsidRDefault="002708B6" w:rsidP="00204EE2">
      <w:pPr>
        <w:contextualSpacing w:val="0"/>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b/>
          <w:sz w:val="24"/>
          <w:szCs w:val="24"/>
        </w:rPr>
        <w:tab/>
      </w:r>
      <w:r w:rsidR="0070411B" w:rsidRPr="00DC7309">
        <w:rPr>
          <w:rFonts w:ascii="Times New Roman" w:hAnsi="Times New Roman" w:cs="Times New Roman"/>
          <w:sz w:val="24"/>
          <w:szCs w:val="24"/>
          <w:u w:val="single"/>
        </w:rPr>
        <w:t>Remedies</w:t>
      </w:r>
      <w:r w:rsidR="0070411B" w:rsidRPr="00DC7309">
        <w:rPr>
          <w:rFonts w:ascii="Times New Roman" w:hAnsi="Times New Roman" w:cs="Times New Roman"/>
          <w:sz w:val="24"/>
          <w:szCs w:val="24"/>
        </w:rPr>
        <w:t>.</w:t>
      </w:r>
      <w:r w:rsidR="0070411B" w:rsidRPr="00DC7309">
        <w:rPr>
          <w:rFonts w:ascii="Times New Roman" w:hAnsi="Times New Roman" w:cs="Times New Roman"/>
          <w:sz w:val="24"/>
          <w:szCs w:val="24"/>
        </w:rPr>
        <w:tab/>
      </w:r>
      <w:r w:rsidR="008F058D" w:rsidRPr="00602078">
        <w:rPr>
          <w:rFonts w:ascii="Times New Roman" w:hAnsi="Times New Roman" w:cs="Times New Roman"/>
          <w:b/>
          <w:sz w:val="24"/>
          <w:szCs w:val="24"/>
        </w:rPr>
        <w:t xml:space="preserve"> </w:t>
      </w:r>
      <w:commentRangeStart w:id="18"/>
      <w:r w:rsidR="008F058D" w:rsidRPr="00DC7309">
        <w:rPr>
          <w:rFonts w:ascii="Times New Roman" w:hAnsi="Times New Roman" w:cs="Times New Roman"/>
          <w:sz w:val="24"/>
          <w:szCs w:val="24"/>
        </w:rPr>
        <w:t>The Recipient hereby agrees that its breach of this Agreement will cause irreparable damage to the Company for which recovery of damages would be inadequate, and that the Company will be entitled to obtain timely injunctive relief under this Agreement, as well as such further relief as may be granted by a court of competent jurisdiction</w:t>
      </w:r>
      <w:commentRangeEnd w:id="18"/>
      <w:r w:rsidR="008D2C0D">
        <w:rPr>
          <w:rStyle w:val="CommentReference"/>
        </w:rPr>
        <w:commentReference w:id="18"/>
      </w:r>
      <w:r w:rsidR="008F058D" w:rsidRPr="00DC7309">
        <w:rPr>
          <w:rFonts w:ascii="Times New Roman" w:hAnsi="Times New Roman" w:cs="Times New Roman"/>
          <w:sz w:val="24"/>
          <w:szCs w:val="24"/>
        </w:rPr>
        <w:t>.</w:t>
      </w:r>
      <w:r w:rsidR="008D2C0D">
        <w:rPr>
          <w:rFonts w:ascii="Times New Roman" w:hAnsi="Times New Roman" w:cs="Times New Roman"/>
          <w:sz w:val="24"/>
          <w:szCs w:val="24"/>
        </w:rPr>
        <w:t xml:space="preserve"> </w:t>
      </w:r>
      <w:commentRangeStart w:id="19"/>
      <w:r w:rsidR="008D2C0D" w:rsidRPr="008D2C0D">
        <w:rPr>
          <w:rFonts w:ascii="Times New Roman" w:hAnsi="Times New Roman" w:cs="Times New Roman"/>
          <w:sz w:val="24"/>
          <w:szCs w:val="24"/>
        </w:rPr>
        <w:t xml:space="preserve">In the event that either Party institutes any legal suit, action, or proceeding against the other Party arising out of or relating to this Agreement, the prevailing Party in the suit, action, or proceeding shall be entitled to receive in addition to all other damages to which it may be entitled, the costs incurred by such </w:t>
      </w:r>
      <w:r w:rsidR="008D2C0D" w:rsidRPr="008D2C0D">
        <w:rPr>
          <w:rFonts w:ascii="Times New Roman" w:hAnsi="Times New Roman" w:cs="Times New Roman"/>
          <w:sz w:val="24"/>
          <w:szCs w:val="24"/>
        </w:rPr>
        <w:lastRenderedPageBreak/>
        <w:t>Party in conducting the suit, action, or proceeding, including reasonable attorneys' fees and expenses and court costs</w:t>
      </w:r>
      <w:commentRangeEnd w:id="19"/>
      <w:r w:rsidR="004C3EB1">
        <w:rPr>
          <w:rStyle w:val="CommentReference"/>
        </w:rPr>
        <w:commentReference w:id="19"/>
      </w:r>
      <w:r w:rsidR="008D2C0D" w:rsidRPr="008D2C0D">
        <w:rPr>
          <w:rFonts w:ascii="Times New Roman" w:hAnsi="Times New Roman" w:cs="Times New Roman"/>
          <w:sz w:val="24"/>
          <w:szCs w:val="24"/>
        </w:rPr>
        <w:t>.</w:t>
      </w:r>
    </w:p>
    <w:p w14:paraId="7D7CFF13" w14:textId="77777777" w:rsidR="00655BBE" w:rsidRPr="00DC7309" w:rsidRDefault="00655BBE" w:rsidP="00204EE2">
      <w:pPr>
        <w:contextualSpacing w:val="0"/>
        <w:rPr>
          <w:sz w:val="24"/>
          <w:szCs w:val="24"/>
        </w:rPr>
      </w:pPr>
    </w:p>
    <w:p w14:paraId="4034DCD7" w14:textId="0F16E4CD" w:rsidR="00645C2C" w:rsidRDefault="008F058D" w:rsidP="00204EE2">
      <w:pPr>
        <w:contextualSpacing w:val="0"/>
        <w:rPr>
          <w:szCs w:val="24"/>
        </w:rPr>
      </w:pPr>
      <w:r w:rsidRPr="00DC7309">
        <w:rPr>
          <w:rFonts w:ascii="Times New Roman" w:hAnsi="Times New Roman" w:cs="Times New Roman"/>
          <w:sz w:val="24"/>
          <w:szCs w:val="24"/>
        </w:rPr>
        <w:t>1</w:t>
      </w:r>
      <w:r w:rsidR="002708B6">
        <w:rPr>
          <w:rFonts w:ascii="Times New Roman" w:hAnsi="Times New Roman" w:cs="Times New Roman"/>
          <w:sz w:val="24"/>
          <w:szCs w:val="24"/>
        </w:rPr>
        <w:t>5</w:t>
      </w:r>
      <w:r w:rsidRPr="00DC7309">
        <w:rPr>
          <w:rFonts w:ascii="Times New Roman" w:hAnsi="Times New Roman" w:cs="Times New Roman"/>
          <w:sz w:val="24"/>
          <w:szCs w:val="24"/>
        </w:rPr>
        <w:t>.</w:t>
      </w:r>
      <w:r w:rsidR="0070411B">
        <w:rPr>
          <w:rFonts w:ascii="Times New Roman" w:hAnsi="Times New Roman" w:cs="Times New Roman"/>
          <w:b/>
          <w:sz w:val="24"/>
          <w:szCs w:val="24"/>
        </w:rPr>
        <w:tab/>
      </w:r>
      <w:r w:rsidR="0070411B">
        <w:rPr>
          <w:rFonts w:ascii="Times New Roman" w:hAnsi="Times New Roman" w:cs="Times New Roman"/>
          <w:sz w:val="24"/>
          <w:szCs w:val="24"/>
          <w:u w:val="single"/>
        </w:rPr>
        <w:t>Severability</w:t>
      </w:r>
      <w:r w:rsidR="0070411B">
        <w:rPr>
          <w:rFonts w:ascii="Times New Roman" w:hAnsi="Times New Roman" w:cs="Times New Roman"/>
          <w:sz w:val="24"/>
          <w:szCs w:val="24"/>
        </w:rPr>
        <w:t>.</w:t>
      </w:r>
      <w:r w:rsidR="0070411B">
        <w:rPr>
          <w:rFonts w:ascii="Times New Roman" w:hAnsi="Times New Roman" w:cs="Times New Roman"/>
          <w:sz w:val="24"/>
          <w:szCs w:val="24"/>
        </w:rPr>
        <w:tab/>
      </w:r>
      <w:r w:rsidRPr="00602078">
        <w:rPr>
          <w:rFonts w:ascii="Times New Roman" w:hAnsi="Times New Roman" w:cs="Times New Roman"/>
          <w:b/>
          <w:sz w:val="24"/>
          <w:szCs w:val="24"/>
        </w:rPr>
        <w:t xml:space="preserve"> </w:t>
      </w:r>
      <w:r w:rsidRPr="00DC7309">
        <w:rPr>
          <w:rFonts w:ascii="Times New Roman" w:hAnsi="Times New Roman" w:cs="Times New Roman"/>
          <w:sz w:val="24"/>
          <w:szCs w:val="24"/>
        </w:rPr>
        <w:t>If any provision of this Agreement is found by a proper authority to be unenforceable or invalid, such unenforceability or invalidity will not render this Agreement unenforceable or invalid as a whole and, in such event, such provision will be changed and interpreted so as to best accomplish the objectives of such unenforceable or invalid provision within the limits of applicable law or applicable court decisions. Any waiver or failure to enforce any provision of this Agreement on one occasion will not be deemed a waiver of any other provision or of such provision on any other occasion.</w:t>
      </w:r>
    </w:p>
    <w:p w14:paraId="3F526DCB" w14:textId="77777777" w:rsidR="00655BBE" w:rsidRPr="00DC7309" w:rsidRDefault="00655BBE" w:rsidP="00204EE2">
      <w:pPr>
        <w:contextualSpacing w:val="0"/>
        <w:rPr>
          <w:sz w:val="24"/>
          <w:szCs w:val="24"/>
        </w:rPr>
      </w:pPr>
    </w:p>
    <w:p w14:paraId="4708F39B" w14:textId="46D2C2B3" w:rsidR="00645C2C" w:rsidRDefault="008F058D" w:rsidP="00204EE2">
      <w:pPr>
        <w:contextualSpacing w:val="0"/>
        <w:rPr>
          <w:szCs w:val="24"/>
        </w:rPr>
      </w:pPr>
      <w:r w:rsidRPr="00DC7309">
        <w:rPr>
          <w:rFonts w:ascii="Times New Roman" w:hAnsi="Times New Roman" w:cs="Times New Roman"/>
          <w:sz w:val="24"/>
          <w:szCs w:val="24"/>
        </w:rPr>
        <w:t>1</w:t>
      </w:r>
      <w:r w:rsidR="002708B6">
        <w:rPr>
          <w:rFonts w:ascii="Times New Roman" w:hAnsi="Times New Roman" w:cs="Times New Roman"/>
          <w:sz w:val="24"/>
          <w:szCs w:val="24"/>
        </w:rPr>
        <w:t>6</w:t>
      </w:r>
      <w:r w:rsidRPr="00DC7309">
        <w:rPr>
          <w:rFonts w:ascii="Times New Roman" w:hAnsi="Times New Roman" w:cs="Times New Roman"/>
          <w:sz w:val="24"/>
          <w:szCs w:val="24"/>
        </w:rPr>
        <w:t>.</w:t>
      </w:r>
      <w:r w:rsidR="0070411B">
        <w:rPr>
          <w:rFonts w:ascii="Times New Roman" w:hAnsi="Times New Roman" w:cs="Times New Roman"/>
          <w:b/>
          <w:sz w:val="24"/>
          <w:szCs w:val="24"/>
        </w:rPr>
        <w:tab/>
      </w:r>
      <w:r w:rsidR="0070411B">
        <w:rPr>
          <w:rFonts w:ascii="Times New Roman" w:hAnsi="Times New Roman" w:cs="Times New Roman"/>
          <w:sz w:val="24"/>
          <w:szCs w:val="24"/>
          <w:u w:val="single"/>
        </w:rPr>
        <w:t>No Transfer or Assignment</w:t>
      </w:r>
      <w:r w:rsidR="0070411B">
        <w:rPr>
          <w:rFonts w:ascii="Times New Roman" w:hAnsi="Times New Roman" w:cs="Times New Roman"/>
          <w:sz w:val="24"/>
          <w:szCs w:val="24"/>
        </w:rPr>
        <w:t>.</w:t>
      </w:r>
      <w:r w:rsidR="0070411B">
        <w:rPr>
          <w:rFonts w:ascii="Times New Roman" w:hAnsi="Times New Roman" w:cs="Times New Roman"/>
          <w:sz w:val="24"/>
          <w:szCs w:val="24"/>
        </w:rPr>
        <w:tab/>
      </w:r>
      <w:commentRangeStart w:id="20"/>
      <w:r w:rsidRPr="00DC7309">
        <w:rPr>
          <w:rFonts w:ascii="Times New Roman" w:hAnsi="Times New Roman" w:cs="Times New Roman"/>
          <w:sz w:val="24"/>
          <w:szCs w:val="24"/>
        </w:rPr>
        <w:t>The Recipient will not assign or transfer any rights or obligations under this Agreement without the prior written consent of the Company and any attempted assignment, subcontract, delegation, or transfer in violation of the foregoing will be null and void.</w:t>
      </w:r>
      <w:commentRangeEnd w:id="20"/>
      <w:r w:rsidR="005E7450">
        <w:rPr>
          <w:rStyle w:val="CommentReference"/>
        </w:rPr>
        <w:commentReference w:id="20"/>
      </w:r>
    </w:p>
    <w:p w14:paraId="584AE22E" w14:textId="77777777" w:rsidR="00655BBE" w:rsidRPr="00DC7309" w:rsidRDefault="00655BBE" w:rsidP="00204EE2">
      <w:pPr>
        <w:contextualSpacing w:val="0"/>
        <w:rPr>
          <w:sz w:val="24"/>
          <w:szCs w:val="24"/>
        </w:rPr>
      </w:pPr>
    </w:p>
    <w:p w14:paraId="7EF884F7" w14:textId="3688CA04" w:rsidR="00645C2C" w:rsidRDefault="008F058D" w:rsidP="00204EE2">
      <w:pPr>
        <w:contextualSpacing w:val="0"/>
        <w:rPr>
          <w:szCs w:val="24"/>
        </w:rPr>
      </w:pPr>
      <w:r w:rsidRPr="00DC7309">
        <w:rPr>
          <w:rFonts w:ascii="Times New Roman" w:hAnsi="Times New Roman" w:cs="Times New Roman"/>
          <w:sz w:val="24"/>
          <w:szCs w:val="24"/>
        </w:rPr>
        <w:t>17.</w:t>
      </w:r>
      <w:r w:rsidR="0070411B">
        <w:rPr>
          <w:rFonts w:ascii="Times New Roman" w:hAnsi="Times New Roman" w:cs="Times New Roman"/>
          <w:b/>
          <w:sz w:val="24"/>
          <w:szCs w:val="24"/>
        </w:rPr>
        <w:tab/>
      </w:r>
      <w:r w:rsidR="0070411B">
        <w:rPr>
          <w:rFonts w:ascii="Times New Roman" w:hAnsi="Times New Roman" w:cs="Times New Roman"/>
          <w:sz w:val="24"/>
          <w:szCs w:val="24"/>
          <w:u w:val="single"/>
        </w:rPr>
        <w:t>Notices</w:t>
      </w:r>
      <w:r w:rsidR="0070411B" w:rsidRPr="00DC7309">
        <w:rPr>
          <w:rFonts w:ascii="Times New Roman" w:hAnsi="Times New Roman" w:cs="Times New Roman"/>
          <w:sz w:val="24"/>
          <w:szCs w:val="24"/>
        </w:rPr>
        <w:t>.</w:t>
      </w:r>
      <w:r w:rsidR="0070411B" w:rsidRPr="00DC7309">
        <w:rPr>
          <w:rFonts w:ascii="Times New Roman" w:hAnsi="Times New Roman" w:cs="Times New Roman"/>
          <w:sz w:val="24"/>
          <w:szCs w:val="24"/>
        </w:rPr>
        <w:tab/>
      </w:r>
      <w:r w:rsidRPr="00DC7309">
        <w:rPr>
          <w:rFonts w:ascii="Times New Roman" w:hAnsi="Times New Roman" w:cs="Times New Roman"/>
          <w:sz w:val="24"/>
          <w:szCs w:val="24"/>
        </w:rPr>
        <w:t>All notices or reports permitted or required under this Agreement will be in writing and will be delivered by personal delivery, electronic mail, facsimile transmission or by certified or registered mail, return receipt requested, and will be deemed given upon personal delivery, five (5) days after deposit in the mail, or upon acknowledgment of receipt of electronic transmission. Notices will be sent to the addresses set forth at the end of this Agreement or such other address as either party may specify in writing.</w:t>
      </w:r>
    </w:p>
    <w:p w14:paraId="4BD3EBF5" w14:textId="77777777" w:rsidR="00655BBE" w:rsidRPr="00DC7309" w:rsidRDefault="00655BBE" w:rsidP="00204EE2">
      <w:pPr>
        <w:contextualSpacing w:val="0"/>
        <w:rPr>
          <w:sz w:val="24"/>
          <w:szCs w:val="24"/>
        </w:rPr>
      </w:pPr>
    </w:p>
    <w:p w14:paraId="1C0FE967" w14:textId="50991922" w:rsidR="00655BBE" w:rsidRDefault="008F058D" w:rsidP="00204EE2">
      <w:pPr>
        <w:contextualSpacing w:val="0"/>
        <w:rPr>
          <w:szCs w:val="24"/>
        </w:rPr>
      </w:pPr>
      <w:r w:rsidRPr="00DC7309">
        <w:rPr>
          <w:rFonts w:ascii="Times New Roman" w:hAnsi="Times New Roman" w:cs="Times New Roman"/>
          <w:sz w:val="24"/>
          <w:szCs w:val="24"/>
        </w:rPr>
        <w:t>1</w:t>
      </w:r>
      <w:r w:rsidR="002708B6" w:rsidRPr="00DC7309">
        <w:rPr>
          <w:rFonts w:ascii="Times New Roman" w:hAnsi="Times New Roman" w:cs="Times New Roman"/>
          <w:sz w:val="24"/>
          <w:szCs w:val="24"/>
        </w:rPr>
        <w:t>8</w:t>
      </w:r>
      <w:r w:rsidRPr="00DC7309">
        <w:rPr>
          <w:rFonts w:ascii="Times New Roman" w:hAnsi="Times New Roman" w:cs="Times New Roman"/>
          <w:sz w:val="24"/>
          <w:szCs w:val="24"/>
        </w:rPr>
        <w:t>.</w:t>
      </w:r>
      <w:r w:rsidR="0070411B">
        <w:rPr>
          <w:rFonts w:ascii="Times New Roman" w:hAnsi="Times New Roman" w:cs="Times New Roman"/>
          <w:sz w:val="24"/>
          <w:szCs w:val="24"/>
        </w:rPr>
        <w:tab/>
      </w:r>
      <w:r w:rsidR="0070411B">
        <w:rPr>
          <w:rFonts w:ascii="Times New Roman" w:hAnsi="Times New Roman" w:cs="Times New Roman"/>
          <w:sz w:val="24"/>
          <w:szCs w:val="24"/>
          <w:u w:val="single"/>
        </w:rPr>
        <w:t>Integration</w:t>
      </w:r>
      <w:r w:rsidR="0070411B">
        <w:rPr>
          <w:rFonts w:ascii="Times New Roman" w:hAnsi="Times New Roman" w:cs="Times New Roman"/>
          <w:sz w:val="24"/>
          <w:szCs w:val="24"/>
        </w:rPr>
        <w:t>.</w:t>
      </w:r>
      <w:r w:rsidR="0070411B">
        <w:rPr>
          <w:rFonts w:ascii="Times New Roman" w:hAnsi="Times New Roman" w:cs="Times New Roman"/>
          <w:sz w:val="24"/>
          <w:szCs w:val="24"/>
        </w:rPr>
        <w:tab/>
      </w:r>
      <w:r w:rsidRPr="00602078">
        <w:rPr>
          <w:rFonts w:ascii="Times New Roman" w:hAnsi="Times New Roman" w:cs="Times New Roman"/>
          <w:b/>
          <w:sz w:val="24"/>
          <w:szCs w:val="24"/>
        </w:rPr>
        <w:t xml:space="preserve"> </w:t>
      </w:r>
      <w:r w:rsidRPr="00DC7309">
        <w:rPr>
          <w:rFonts w:ascii="Times New Roman" w:hAnsi="Times New Roman" w:cs="Times New Roman"/>
          <w:sz w:val="24"/>
          <w:szCs w:val="24"/>
        </w:rPr>
        <w:t>This Agreement is the final, complete and exclusive agreement of the parties with respect to the subject matters hereof and supersedes and merges all prior discussions between the parties with respect to such matters. No modification of or amendment to this Agreement will be effective unless in writing and signed by the party to be charged.</w:t>
      </w:r>
    </w:p>
    <w:p w14:paraId="1163E680" w14:textId="1C660D7D" w:rsidR="00645C2C" w:rsidRDefault="00645C2C" w:rsidP="00204EE2">
      <w:pPr>
        <w:contextualSpacing w:val="0"/>
        <w:rPr>
          <w:szCs w:val="24"/>
        </w:rPr>
      </w:pPr>
    </w:p>
    <w:p w14:paraId="1583D1B3" w14:textId="2908F0AA" w:rsidR="00F95DEE" w:rsidRDefault="00F95DEE" w:rsidP="00204EE2">
      <w:pPr>
        <w:contextualSpacing w:val="0"/>
        <w:rPr>
          <w:szCs w:val="24"/>
        </w:rPr>
      </w:pPr>
      <w:r>
        <w:rPr>
          <w:rFonts w:ascii="Times New Roman" w:hAnsi="Times New Roman" w:cs="Times New Roman"/>
          <w:sz w:val="24"/>
          <w:szCs w:val="24"/>
        </w:rPr>
        <w:t xml:space="preserve">19. </w:t>
      </w:r>
      <w:r>
        <w:rPr>
          <w:rFonts w:ascii="Times New Roman" w:hAnsi="Times New Roman" w:cs="Times New Roman"/>
          <w:sz w:val="24"/>
          <w:szCs w:val="24"/>
        </w:rPr>
        <w:tab/>
      </w:r>
      <w:r w:rsidRPr="00DC7309">
        <w:rPr>
          <w:rFonts w:ascii="Times New Roman" w:hAnsi="Times New Roman" w:cs="Times New Roman"/>
          <w:sz w:val="24"/>
          <w:szCs w:val="24"/>
          <w:u w:val="single"/>
        </w:rPr>
        <w:t>Counterparts</w:t>
      </w:r>
      <w:r>
        <w:rPr>
          <w:rFonts w:ascii="Times New Roman" w:hAnsi="Times New Roman" w:cs="Times New Roman"/>
          <w:sz w:val="24"/>
          <w:szCs w:val="24"/>
        </w:rPr>
        <w:t>.</w:t>
      </w:r>
      <w:r>
        <w:rPr>
          <w:rFonts w:ascii="Times New Roman" w:hAnsi="Times New Roman" w:cs="Times New Roman"/>
          <w:sz w:val="24"/>
          <w:szCs w:val="24"/>
        </w:rPr>
        <w:tab/>
        <w:t xml:space="preserve">This Agreement may be executed in any number of counterparts, each of which when so executed and delivered shall be deemed an original, and all of which together shall constitute one and the same agreement. Execution of a facsimile or scanned copy will have the same force and effect as execution of an original, and a facsimile or scanned signature will be deemed an original and valid signature. </w:t>
      </w:r>
    </w:p>
    <w:p w14:paraId="6C37857D" w14:textId="77777777" w:rsidR="00F95DEE" w:rsidRPr="00DC7309" w:rsidRDefault="00F95DEE" w:rsidP="00204EE2">
      <w:pPr>
        <w:contextualSpacing w:val="0"/>
        <w:rPr>
          <w:sz w:val="24"/>
          <w:szCs w:val="24"/>
        </w:rPr>
      </w:pPr>
    </w:p>
    <w:p w14:paraId="35218C1B" w14:textId="1220299D" w:rsidR="00655BBE" w:rsidRDefault="008F058D" w:rsidP="00204EE2">
      <w:pPr>
        <w:contextualSpacing w:val="0"/>
        <w:jc w:val="center"/>
        <w:rPr>
          <w:rFonts w:ascii="Times New Roman" w:hAnsi="Times New Roman" w:cs="Times New Roman"/>
          <w:b/>
          <w:i/>
          <w:sz w:val="24"/>
          <w:szCs w:val="24"/>
        </w:rPr>
      </w:pPr>
      <w:r w:rsidRPr="00DC7309">
        <w:rPr>
          <w:rFonts w:ascii="Times New Roman" w:hAnsi="Times New Roman" w:cs="Times New Roman"/>
          <w:b/>
          <w:i/>
          <w:sz w:val="24"/>
          <w:szCs w:val="24"/>
        </w:rPr>
        <w:t>[Remainder of page intentionally left blank]</w:t>
      </w:r>
    </w:p>
    <w:p w14:paraId="6308AD57" w14:textId="77777777" w:rsidR="00655BBE" w:rsidRDefault="00655BBE" w:rsidP="00204EE2">
      <w:pPr>
        <w:contextualSpacing w:val="0"/>
        <w:jc w:val="center"/>
        <w:rPr>
          <w:rFonts w:ascii="Times New Roman" w:hAnsi="Times New Roman" w:cs="Times New Roman"/>
          <w:b/>
          <w:i/>
          <w:sz w:val="24"/>
          <w:szCs w:val="24"/>
        </w:rPr>
      </w:pPr>
    </w:p>
    <w:p w14:paraId="484BE1E5" w14:textId="77777777" w:rsidR="00083FED" w:rsidRPr="00602078" w:rsidRDefault="00083FED" w:rsidP="00204EE2">
      <w:pPr>
        <w:contextualSpacing w:val="0"/>
        <w:jc w:val="center"/>
        <w:rPr>
          <w:rFonts w:ascii="Times New Roman" w:hAnsi="Times New Roman" w:cs="Times New Roman"/>
          <w:sz w:val="24"/>
          <w:szCs w:val="24"/>
        </w:rPr>
        <w:sectPr w:rsidR="00083FED" w:rsidRPr="00602078">
          <w:footerReference w:type="default" r:id="rId13"/>
          <w:footerReference w:type="first" r:id="rId14"/>
          <w:pgSz w:w="12240" w:h="15840"/>
          <w:pgMar w:top="1728" w:right="1440" w:bottom="1440" w:left="1440" w:header="1080" w:footer="576" w:gutter="0"/>
          <w:pgNumType w:start="1"/>
          <w:cols w:space="720"/>
          <w:noEndnote/>
          <w:titlePg/>
        </w:sectPr>
      </w:pPr>
    </w:p>
    <w:p w14:paraId="228BAE8F" w14:textId="77777777" w:rsidR="00645C2C" w:rsidRPr="00DC7309" w:rsidRDefault="008F058D" w:rsidP="00204EE2">
      <w:pPr>
        <w:contextualSpacing w:val="0"/>
        <w:rPr>
          <w:rFonts w:ascii="Times New Roman" w:eastAsia="Times New Roman" w:hAnsi="Times New Roman" w:cs="Times New Roman"/>
          <w:sz w:val="24"/>
          <w:szCs w:val="24"/>
          <w:lang w:val="en-US"/>
        </w:rPr>
      </w:pPr>
      <w:r w:rsidRPr="00DC7309">
        <w:rPr>
          <w:rFonts w:ascii="Times New Roman" w:hAnsi="Times New Roman" w:cs="Times New Roman"/>
          <w:sz w:val="24"/>
          <w:szCs w:val="24"/>
        </w:rPr>
        <w:lastRenderedPageBreak/>
        <w:t>The parties have executed this Non-Disclosure Agreement as of the Effective Date.</w:t>
      </w:r>
    </w:p>
    <w:p w14:paraId="63B46163" w14:textId="77777777" w:rsidR="00645C2C" w:rsidRPr="00DC7309" w:rsidRDefault="008F058D" w:rsidP="00204EE2">
      <w:pPr>
        <w:spacing w:after="240"/>
        <w:contextualSpacing w:val="0"/>
        <w:jc w:val="both"/>
        <w:rPr>
          <w:rFonts w:ascii="Times New Roman" w:hAnsi="Times New Roman" w:cs="Times New Roman"/>
          <w:sz w:val="24"/>
          <w:szCs w:val="24"/>
        </w:rPr>
      </w:pPr>
      <w:r w:rsidRPr="00602078">
        <w:rPr>
          <w:rFonts w:ascii="Times New Roman" w:hAnsi="Times New Roman" w:cs="Times New Roman"/>
          <w:sz w:val="24"/>
          <w:szCs w:val="24"/>
        </w:rPr>
        <w:t xml:space="preserve"> </w:t>
      </w:r>
    </w:p>
    <w:tbl>
      <w:tblPr>
        <w:tblStyle w:val="a"/>
        <w:tblW w:w="93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681"/>
        <w:gridCol w:w="694"/>
        <w:gridCol w:w="916"/>
        <w:gridCol w:w="3069"/>
      </w:tblGrid>
      <w:tr w:rsidR="00645C2C" w:rsidRPr="00602078" w14:paraId="0E7CC3B3" w14:textId="77777777" w:rsidTr="00DC7309">
        <w:trPr>
          <w:trHeight w:val="440"/>
        </w:trPr>
        <w:tc>
          <w:tcPr>
            <w:tcW w:w="4680" w:type="dxa"/>
            <w:tcBorders>
              <w:top w:val="nil"/>
              <w:left w:val="nil"/>
              <w:bottom w:val="nil"/>
              <w:right w:val="nil"/>
            </w:tcBorders>
            <w:tcMar>
              <w:top w:w="100" w:type="dxa"/>
              <w:left w:w="100" w:type="dxa"/>
              <w:bottom w:w="100" w:type="dxa"/>
              <w:right w:w="100" w:type="dxa"/>
            </w:tcMar>
          </w:tcPr>
          <w:p w14:paraId="1A091112" w14:textId="77777777" w:rsidR="00645C2C" w:rsidRPr="00DC7309" w:rsidRDefault="008F058D" w:rsidP="00204EE2">
            <w:pPr>
              <w:contextualSpacing w:val="0"/>
              <w:rPr>
                <w:sz w:val="24"/>
                <w:szCs w:val="24"/>
              </w:rPr>
            </w:pPr>
            <w:r w:rsidRPr="00602078">
              <w:rPr>
                <w:rFonts w:ascii="Times New Roman" w:hAnsi="Times New Roman" w:cs="Times New Roman"/>
                <w:sz w:val="24"/>
                <w:szCs w:val="24"/>
              </w:rPr>
              <w:t xml:space="preserve"> </w:t>
            </w:r>
          </w:p>
        </w:tc>
        <w:tc>
          <w:tcPr>
            <w:tcW w:w="4679" w:type="dxa"/>
            <w:gridSpan w:val="3"/>
            <w:tcBorders>
              <w:top w:val="nil"/>
              <w:left w:val="nil"/>
              <w:bottom w:val="nil"/>
              <w:right w:val="nil"/>
            </w:tcBorders>
            <w:tcMar>
              <w:top w:w="100" w:type="dxa"/>
              <w:left w:w="100" w:type="dxa"/>
              <w:bottom w:w="100" w:type="dxa"/>
              <w:right w:w="100" w:type="dxa"/>
            </w:tcMar>
          </w:tcPr>
          <w:p w14:paraId="68E0ADE9" w14:textId="77777777" w:rsidR="00645C2C" w:rsidRPr="00DC7309" w:rsidRDefault="008F058D" w:rsidP="00204EE2">
            <w:pPr>
              <w:contextualSpacing w:val="0"/>
              <w:jc w:val="both"/>
              <w:rPr>
                <w:b/>
                <w:sz w:val="24"/>
                <w:szCs w:val="24"/>
              </w:rPr>
            </w:pPr>
            <w:r w:rsidRPr="00DC7309">
              <w:rPr>
                <w:rFonts w:ascii="Times New Roman" w:hAnsi="Times New Roman" w:cs="Times New Roman"/>
                <w:b/>
                <w:sz w:val="24"/>
                <w:szCs w:val="24"/>
              </w:rPr>
              <w:t>COMPANY:</w:t>
            </w:r>
          </w:p>
        </w:tc>
      </w:tr>
      <w:tr w:rsidR="00645C2C" w:rsidRPr="00602078" w14:paraId="28E0F66F" w14:textId="77777777" w:rsidTr="00DC7309">
        <w:trPr>
          <w:trHeight w:val="440"/>
        </w:trPr>
        <w:tc>
          <w:tcPr>
            <w:tcW w:w="4680" w:type="dxa"/>
            <w:tcBorders>
              <w:top w:val="nil"/>
              <w:left w:val="nil"/>
              <w:bottom w:val="nil"/>
              <w:right w:val="nil"/>
            </w:tcBorders>
            <w:shd w:val="clear" w:color="auto" w:fill="auto"/>
            <w:tcMar>
              <w:top w:w="100" w:type="dxa"/>
              <w:left w:w="100" w:type="dxa"/>
              <w:bottom w:w="100" w:type="dxa"/>
              <w:right w:w="100" w:type="dxa"/>
            </w:tcMar>
          </w:tcPr>
          <w:p w14:paraId="636C6DC3" w14:textId="77777777" w:rsidR="00645C2C" w:rsidRPr="00DC7309" w:rsidRDefault="008F058D" w:rsidP="00204EE2">
            <w:pPr>
              <w:contextualSpacing w:val="0"/>
              <w:rPr>
                <w:sz w:val="24"/>
                <w:szCs w:val="24"/>
              </w:rPr>
            </w:pPr>
            <w:r w:rsidRPr="00602078">
              <w:rPr>
                <w:rFonts w:ascii="Times New Roman" w:hAnsi="Times New Roman" w:cs="Times New Roman"/>
                <w:sz w:val="24"/>
                <w:szCs w:val="24"/>
              </w:rPr>
              <w:t xml:space="preserve"> </w:t>
            </w:r>
          </w:p>
        </w:tc>
        <w:tc>
          <w:tcPr>
            <w:tcW w:w="4679" w:type="dxa"/>
            <w:gridSpan w:val="3"/>
            <w:tcBorders>
              <w:top w:val="nil"/>
              <w:left w:val="nil"/>
              <w:bottom w:val="nil"/>
              <w:right w:val="nil"/>
            </w:tcBorders>
            <w:shd w:val="clear" w:color="auto" w:fill="auto"/>
            <w:tcMar>
              <w:top w:w="100" w:type="dxa"/>
              <w:left w:w="100" w:type="dxa"/>
              <w:bottom w:w="100" w:type="dxa"/>
              <w:right w:w="100" w:type="dxa"/>
            </w:tcMar>
          </w:tcPr>
          <w:p w14:paraId="51BBB378" w14:textId="77777777" w:rsidR="00645C2C" w:rsidRPr="00DC7309" w:rsidRDefault="008F058D" w:rsidP="00204EE2">
            <w:pPr>
              <w:contextualSpacing w:val="0"/>
              <w:jc w:val="both"/>
              <w:rPr>
                <w:sz w:val="24"/>
                <w:szCs w:val="24"/>
              </w:rPr>
            </w:pPr>
            <w:r w:rsidRPr="00602078">
              <w:rPr>
                <w:rFonts w:ascii="Times New Roman" w:hAnsi="Times New Roman" w:cs="Times New Roman"/>
                <w:sz w:val="24"/>
                <w:szCs w:val="24"/>
              </w:rPr>
              <w:t xml:space="preserve"> </w:t>
            </w:r>
          </w:p>
        </w:tc>
      </w:tr>
      <w:tr w:rsidR="00645C2C" w:rsidRPr="00602078" w14:paraId="2AB5F821" w14:textId="77777777" w:rsidTr="00DC7309">
        <w:trPr>
          <w:trHeight w:val="440"/>
        </w:trPr>
        <w:tc>
          <w:tcPr>
            <w:tcW w:w="4680" w:type="dxa"/>
            <w:tcBorders>
              <w:top w:val="nil"/>
              <w:left w:val="nil"/>
              <w:bottom w:val="nil"/>
              <w:right w:val="nil"/>
            </w:tcBorders>
            <w:shd w:val="clear" w:color="auto" w:fill="auto"/>
            <w:tcMar>
              <w:top w:w="100" w:type="dxa"/>
              <w:left w:w="100" w:type="dxa"/>
              <w:bottom w:w="100" w:type="dxa"/>
              <w:right w:w="100" w:type="dxa"/>
            </w:tcMar>
          </w:tcPr>
          <w:p w14:paraId="595AD31E" w14:textId="77777777" w:rsidR="00645C2C" w:rsidRPr="00DC7309" w:rsidRDefault="008F058D" w:rsidP="00204EE2">
            <w:pPr>
              <w:contextualSpacing w:val="0"/>
              <w:rPr>
                <w:sz w:val="24"/>
                <w:szCs w:val="24"/>
              </w:rPr>
            </w:pPr>
            <w:r w:rsidRPr="00602078">
              <w:rPr>
                <w:rFonts w:ascii="Times New Roman" w:hAnsi="Times New Roman" w:cs="Times New Roman"/>
                <w:sz w:val="24"/>
                <w:szCs w:val="24"/>
              </w:rPr>
              <w:t xml:space="preserve"> </w:t>
            </w:r>
          </w:p>
        </w:tc>
        <w:tc>
          <w:tcPr>
            <w:tcW w:w="4679" w:type="dxa"/>
            <w:gridSpan w:val="3"/>
            <w:tcBorders>
              <w:top w:val="nil"/>
              <w:left w:val="nil"/>
              <w:bottom w:val="nil"/>
              <w:right w:val="nil"/>
            </w:tcBorders>
            <w:shd w:val="clear" w:color="auto" w:fill="auto"/>
            <w:tcMar>
              <w:top w:w="100" w:type="dxa"/>
              <w:left w:w="100" w:type="dxa"/>
              <w:bottom w:w="100" w:type="dxa"/>
              <w:right w:w="100" w:type="dxa"/>
            </w:tcMar>
          </w:tcPr>
          <w:p w14:paraId="0C621B17" w14:textId="71C9E5AF" w:rsidR="00645C2C" w:rsidRPr="00DC7309" w:rsidRDefault="003B7536" w:rsidP="00204EE2">
            <w:pPr>
              <w:contextualSpacing w:val="0"/>
              <w:jc w:val="both"/>
              <w:rPr>
                <w:b/>
                <w:smallCaps/>
                <w:sz w:val="24"/>
                <w:szCs w:val="24"/>
              </w:rPr>
            </w:pPr>
            <w:r>
              <w:rPr>
                <w:rFonts w:ascii="Times New Roman" w:hAnsi="Times New Roman" w:cs="Times New Roman"/>
                <w:sz w:val="24"/>
                <w:szCs w:val="24"/>
              </w:rPr>
              <w:t>[COMPANY NAME]</w:t>
            </w:r>
          </w:p>
        </w:tc>
      </w:tr>
      <w:tr w:rsidR="00645C2C" w:rsidRPr="00602078" w14:paraId="2BAE34AF" w14:textId="77777777" w:rsidTr="00DC7309">
        <w:trPr>
          <w:trHeight w:val="440"/>
        </w:trPr>
        <w:tc>
          <w:tcPr>
            <w:tcW w:w="4680" w:type="dxa"/>
            <w:tcBorders>
              <w:top w:val="nil"/>
              <w:left w:val="nil"/>
              <w:bottom w:val="nil"/>
              <w:right w:val="nil"/>
            </w:tcBorders>
            <w:shd w:val="clear" w:color="auto" w:fill="auto"/>
            <w:tcMar>
              <w:top w:w="100" w:type="dxa"/>
              <w:left w:w="100" w:type="dxa"/>
              <w:bottom w:w="100" w:type="dxa"/>
              <w:right w:w="100" w:type="dxa"/>
            </w:tcMar>
          </w:tcPr>
          <w:p w14:paraId="21FCDB5D" w14:textId="77777777" w:rsidR="00645C2C" w:rsidRPr="00DC7309" w:rsidRDefault="008F058D" w:rsidP="00204EE2">
            <w:pPr>
              <w:contextualSpacing w:val="0"/>
              <w:rPr>
                <w:sz w:val="24"/>
                <w:szCs w:val="24"/>
              </w:rPr>
            </w:pPr>
            <w:r w:rsidRPr="00602078">
              <w:rPr>
                <w:rFonts w:ascii="Times New Roman" w:hAnsi="Times New Roman" w:cs="Times New Roman"/>
                <w:sz w:val="24"/>
                <w:szCs w:val="24"/>
              </w:rPr>
              <w:t xml:space="preserve"> </w:t>
            </w:r>
          </w:p>
        </w:tc>
        <w:tc>
          <w:tcPr>
            <w:tcW w:w="4679" w:type="dxa"/>
            <w:gridSpan w:val="3"/>
            <w:tcBorders>
              <w:top w:val="nil"/>
              <w:left w:val="nil"/>
              <w:bottom w:val="nil"/>
              <w:right w:val="nil"/>
            </w:tcBorders>
            <w:shd w:val="clear" w:color="auto" w:fill="auto"/>
            <w:tcMar>
              <w:top w:w="100" w:type="dxa"/>
              <w:left w:w="100" w:type="dxa"/>
              <w:bottom w:w="100" w:type="dxa"/>
              <w:right w:w="100" w:type="dxa"/>
            </w:tcMar>
          </w:tcPr>
          <w:p w14:paraId="7C783C4C" w14:textId="77777777" w:rsidR="00645C2C" w:rsidRPr="00DC7309" w:rsidRDefault="008F058D" w:rsidP="00204EE2">
            <w:pPr>
              <w:contextualSpacing w:val="0"/>
              <w:jc w:val="both"/>
              <w:rPr>
                <w:sz w:val="24"/>
                <w:szCs w:val="24"/>
              </w:rPr>
            </w:pPr>
            <w:r w:rsidRPr="00602078">
              <w:rPr>
                <w:rFonts w:ascii="Times New Roman" w:hAnsi="Times New Roman" w:cs="Times New Roman"/>
                <w:sz w:val="24"/>
                <w:szCs w:val="24"/>
              </w:rPr>
              <w:t xml:space="preserve"> </w:t>
            </w:r>
          </w:p>
        </w:tc>
      </w:tr>
      <w:tr w:rsidR="008B3745" w:rsidRPr="00602078" w14:paraId="6F9CB691" w14:textId="77777777">
        <w:trPr>
          <w:trHeight w:val="440"/>
        </w:trPr>
        <w:tc>
          <w:tcPr>
            <w:tcW w:w="4680" w:type="dxa"/>
            <w:tcBorders>
              <w:top w:val="nil"/>
              <w:left w:val="nil"/>
              <w:bottom w:val="nil"/>
              <w:right w:val="nil"/>
            </w:tcBorders>
            <w:shd w:val="clear" w:color="auto" w:fill="auto"/>
            <w:tcMar>
              <w:top w:w="100" w:type="dxa"/>
              <w:left w:w="100" w:type="dxa"/>
              <w:bottom w:w="100" w:type="dxa"/>
              <w:right w:w="100" w:type="dxa"/>
            </w:tcMar>
          </w:tcPr>
          <w:p w14:paraId="5527E7D4" w14:textId="77777777" w:rsidR="00645C2C" w:rsidRPr="00DC7309" w:rsidRDefault="008F058D" w:rsidP="00204EE2">
            <w:pPr>
              <w:contextualSpacing w:val="0"/>
              <w:rPr>
                <w:sz w:val="24"/>
                <w:szCs w:val="24"/>
              </w:rPr>
            </w:pPr>
            <w:r w:rsidRPr="00602078">
              <w:rPr>
                <w:rFonts w:ascii="Times New Roman" w:hAnsi="Times New Roman" w:cs="Times New Roman"/>
                <w:sz w:val="24"/>
                <w:szCs w:val="24"/>
              </w:rPr>
              <w:t xml:space="preserve"> </w:t>
            </w:r>
          </w:p>
        </w:tc>
        <w:tc>
          <w:tcPr>
            <w:tcW w:w="694" w:type="dxa"/>
            <w:tcBorders>
              <w:top w:val="nil"/>
              <w:left w:val="nil"/>
              <w:bottom w:val="nil"/>
              <w:right w:val="nil"/>
            </w:tcBorders>
            <w:shd w:val="clear" w:color="auto" w:fill="auto"/>
            <w:tcMar>
              <w:top w:w="100" w:type="dxa"/>
              <w:left w:w="100" w:type="dxa"/>
              <w:bottom w:w="100" w:type="dxa"/>
              <w:right w:w="100" w:type="dxa"/>
            </w:tcMar>
          </w:tcPr>
          <w:p w14:paraId="76F58A14" w14:textId="77777777" w:rsidR="00645C2C" w:rsidRPr="00DC7309" w:rsidRDefault="008F058D" w:rsidP="00204EE2">
            <w:pPr>
              <w:contextualSpacing w:val="0"/>
              <w:jc w:val="both"/>
              <w:rPr>
                <w:sz w:val="24"/>
                <w:szCs w:val="24"/>
              </w:rPr>
            </w:pPr>
            <w:r w:rsidRPr="00DC7309">
              <w:rPr>
                <w:rFonts w:ascii="Times New Roman" w:hAnsi="Times New Roman" w:cs="Times New Roman"/>
                <w:sz w:val="24"/>
                <w:szCs w:val="24"/>
              </w:rPr>
              <w:t>By:</w:t>
            </w:r>
          </w:p>
        </w:tc>
        <w:tc>
          <w:tcPr>
            <w:tcW w:w="3985" w:type="dxa"/>
            <w:gridSpan w:val="2"/>
            <w:tcBorders>
              <w:top w:val="nil"/>
              <w:left w:val="nil"/>
              <w:bottom w:val="single" w:sz="8" w:space="0" w:color="000000"/>
              <w:right w:val="nil"/>
            </w:tcBorders>
            <w:shd w:val="clear" w:color="auto" w:fill="auto"/>
            <w:tcMar>
              <w:top w:w="100" w:type="dxa"/>
              <w:left w:w="100" w:type="dxa"/>
              <w:bottom w:w="100" w:type="dxa"/>
              <w:right w:w="100" w:type="dxa"/>
            </w:tcMar>
          </w:tcPr>
          <w:p w14:paraId="44BF07D8" w14:textId="77777777" w:rsidR="00645C2C" w:rsidRPr="00DC7309" w:rsidRDefault="008F058D" w:rsidP="00204EE2">
            <w:pPr>
              <w:contextualSpacing w:val="0"/>
              <w:jc w:val="both"/>
              <w:rPr>
                <w:sz w:val="24"/>
                <w:szCs w:val="24"/>
              </w:rPr>
            </w:pPr>
            <w:r w:rsidRPr="00602078">
              <w:rPr>
                <w:rFonts w:ascii="Times New Roman" w:hAnsi="Times New Roman" w:cs="Times New Roman"/>
                <w:sz w:val="24"/>
                <w:szCs w:val="24"/>
              </w:rPr>
              <w:t xml:space="preserve"> </w:t>
            </w:r>
          </w:p>
        </w:tc>
      </w:tr>
      <w:tr w:rsidR="00645C2C" w:rsidRPr="00602078" w14:paraId="64758676" w14:textId="77777777" w:rsidTr="00DC7309">
        <w:trPr>
          <w:trHeight w:val="460"/>
        </w:trPr>
        <w:tc>
          <w:tcPr>
            <w:tcW w:w="4680" w:type="dxa"/>
            <w:tcBorders>
              <w:top w:val="nil"/>
              <w:left w:val="nil"/>
              <w:bottom w:val="nil"/>
              <w:right w:val="nil"/>
            </w:tcBorders>
            <w:shd w:val="clear" w:color="auto" w:fill="auto"/>
            <w:tcMar>
              <w:top w:w="100" w:type="dxa"/>
              <w:left w:w="100" w:type="dxa"/>
              <w:bottom w:w="100" w:type="dxa"/>
              <w:right w:w="100" w:type="dxa"/>
            </w:tcMar>
          </w:tcPr>
          <w:p w14:paraId="6A14D55B" w14:textId="77777777" w:rsidR="00645C2C" w:rsidRPr="00DC7309" w:rsidRDefault="008F058D" w:rsidP="00204EE2">
            <w:pPr>
              <w:contextualSpacing w:val="0"/>
              <w:rPr>
                <w:sz w:val="24"/>
                <w:szCs w:val="24"/>
              </w:rPr>
            </w:pPr>
            <w:r w:rsidRPr="00602078">
              <w:rPr>
                <w:rFonts w:ascii="Times New Roman" w:hAnsi="Times New Roman" w:cs="Times New Roman"/>
                <w:sz w:val="24"/>
                <w:szCs w:val="24"/>
              </w:rPr>
              <w:t xml:space="preserve"> </w:t>
            </w:r>
          </w:p>
        </w:tc>
        <w:tc>
          <w:tcPr>
            <w:tcW w:w="694" w:type="dxa"/>
            <w:tcBorders>
              <w:top w:val="nil"/>
              <w:left w:val="nil"/>
              <w:bottom w:val="nil"/>
              <w:right w:val="nil"/>
            </w:tcBorders>
            <w:shd w:val="clear" w:color="auto" w:fill="auto"/>
            <w:tcMar>
              <w:top w:w="100" w:type="dxa"/>
              <w:left w:w="100" w:type="dxa"/>
              <w:bottom w:w="100" w:type="dxa"/>
              <w:right w:w="100" w:type="dxa"/>
            </w:tcMar>
          </w:tcPr>
          <w:p w14:paraId="3C49E77D" w14:textId="77777777" w:rsidR="00645C2C" w:rsidRPr="00DC7309" w:rsidRDefault="008F058D" w:rsidP="00204EE2">
            <w:pPr>
              <w:contextualSpacing w:val="0"/>
              <w:jc w:val="both"/>
              <w:rPr>
                <w:sz w:val="24"/>
                <w:szCs w:val="24"/>
              </w:rPr>
            </w:pPr>
            <w:r w:rsidRPr="00602078">
              <w:rPr>
                <w:rFonts w:ascii="Times New Roman" w:hAnsi="Times New Roman" w:cs="Times New Roman"/>
                <w:sz w:val="24"/>
                <w:szCs w:val="24"/>
              </w:rPr>
              <w:t xml:space="preserve"> </w:t>
            </w:r>
          </w:p>
        </w:tc>
        <w:tc>
          <w:tcPr>
            <w:tcW w:w="3985" w:type="dxa"/>
            <w:gridSpan w:val="2"/>
            <w:tcBorders>
              <w:top w:val="nil"/>
              <w:left w:val="nil"/>
              <w:bottom w:val="nil"/>
              <w:right w:val="nil"/>
            </w:tcBorders>
            <w:shd w:val="clear" w:color="auto" w:fill="auto"/>
            <w:tcMar>
              <w:top w:w="100" w:type="dxa"/>
              <w:left w:w="100" w:type="dxa"/>
              <w:bottom w:w="100" w:type="dxa"/>
              <w:right w:w="100" w:type="dxa"/>
            </w:tcMar>
          </w:tcPr>
          <w:p w14:paraId="7A4281AB" w14:textId="77777777" w:rsidR="00645C2C" w:rsidRPr="00DC7309" w:rsidRDefault="008F058D" w:rsidP="00204EE2">
            <w:pPr>
              <w:contextualSpacing w:val="0"/>
              <w:jc w:val="both"/>
              <w:rPr>
                <w:sz w:val="24"/>
                <w:szCs w:val="24"/>
              </w:rPr>
            </w:pPr>
            <w:r w:rsidRPr="00602078">
              <w:rPr>
                <w:rFonts w:ascii="Times New Roman" w:hAnsi="Times New Roman" w:cs="Times New Roman"/>
                <w:sz w:val="24"/>
                <w:szCs w:val="24"/>
              </w:rPr>
              <w:t xml:space="preserve"> </w:t>
            </w:r>
          </w:p>
        </w:tc>
      </w:tr>
      <w:tr w:rsidR="008B3745" w:rsidRPr="00602078" w14:paraId="6EF0A8CC" w14:textId="77777777">
        <w:trPr>
          <w:trHeight w:val="440"/>
        </w:trPr>
        <w:tc>
          <w:tcPr>
            <w:tcW w:w="4680" w:type="dxa"/>
            <w:tcBorders>
              <w:top w:val="nil"/>
              <w:left w:val="nil"/>
              <w:bottom w:val="nil"/>
              <w:right w:val="nil"/>
            </w:tcBorders>
            <w:shd w:val="clear" w:color="auto" w:fill="auto"/>
            <w:tcMar>
              <w:top w:w="100" w:type="dxa"/>
              <w:left w:w="100" w:type="dxa"/>
              <w:bottom w:w="100" w:type="dxa"/>
              <w:right w:w="100" w:type="dxa"/>
            </w:tcMar>
          </w:tcPr>
          <w:p w14:paraId="0BB45B20" w14:textId="77777777" w:rsidR="00645C2C" w:rsidRPr="00DC7309" w:rsidRDefault="008F058D" w:rsidP="00204EE2">
            <w:pPr>
              <w:contextualSpacing w:val="0"/>
              <w:rPr>
                <w:sz w:val="24"/>
                <w:szCs w:val="24"/>
              </w:rPr>
            </w:pPr>
            <w:r w:rsidRPr="00602078">
              <w:rPr>
                <w:rFonts w:ascii="Times New Roman" w:hAnsi="Times New Roman" w:cs="Times New Roman"/>
                <w:sz w:val="24"/>
                <w:szCs w:val="24"/>
              </w:rPr>
              <w:t xml:space="preserve"> </w:t>
            </w:r>
          </w:p>
        </w:tc>
        <w:tc>
          <w:tcPr>
            <w:tcW w:w="694" w:type="dxa"/>
            <w:tcBorders>
              <w:top w:val="nil"/>
              <w:left w:val="nil"/>
              <w:bottom w:val="nil"/>
              <w:right w:val="nil"/>
            </w:tcBorders>
            <w:shd w:val="clear" w:color="auto" w:fill="auto"/>
            <w:tcMar>
              <w:top w:w="100" w:type="dxa"/>
              <w:left w:w="100" w:type="dxa"/>
              <w:bottom w:w="100" w:type="dxa"/>
              <w:right w:w="100" w:type="dxa"/>
            </w:tcMar>
          </w:tcPr>
          <w:p w14:paraId="21189093" w14:textId="77777777" w:rsidR="00645C2C" w:rsidRPr="00DC7309" w:rsidRDefault="008F058D" w:rsidP="00204EE2">
            <w:pPr>
              <w:contextualSpacing w:val="0"/>
              <w:jc w:val="both"/>
              <w:rPr>
                <w:sz w:val="24"/>
                <w:szCs w:val="24"/>
              </w:rPr>
            </w:pPr>
            <w:r w:rsidRPr="00602078">
              <w:rPr>
                <w:rFonts w:ascii="Times New Roman" w:hAnsi="Times New Roman" w:cs="Times New Roman"/>
                <w:sz w:val="24"/>
                <w:szCs w:val="24"/>
              </w:rPr>
              <w:t xml:space="preserve"> </w:t>
            </w:r>
          </w:p>
        </w:tc>
        <w:tc>
          <w:tcPr>
            <w:tcW w:w="916" w:type="dxa"/>
            <w:tcBorders>
              <w:top w:val="nil"/>
              <w:left w:val="nil"/>
              <w:bottom w:val="nil"/>
              <w:right w:val="nil"/>
            </w:tcBorders>
            <w:shd w:val="clear" w:color="auto" w:fill="auto"/>
            <w:tcMar>
              <w:top w:w="100" w:type="dxa"/>
              <w:left w:w="100" w:type="dxa"/>
              <w:bottom w:w="100" w:type="dxa"/>
              <w:right w:w="100" w:type="dxa"/>
            </w:tcMar>
          </w:tcPr>
          <w:p w14:paraId="466F28D9" w14:textId="77777777" w:rsidR="00645C2C" w:rsidRPr="00DC7309" w:rsidRDefault="008F058D" w:rsidP="00204EE2">
            <w:pPr>
              <w:contextualSpacing w:val="0"/>
              <w:jc w:val="both"/>
              <w:rPr>
                <w:sz w:val="24"/>
                <w:szCs w:val="24"/>
              </w:rPr>
            </w:pPr>
            <w:r w:rsidRPr="00DC7309">
              <w:rPr>
                <w:rFonts w:ascii="Times New Roman" w:hAnsi="Times New Roman" w:cs="Times New Roman"/>
                <w:sz w:val="24"/>
                <w:szCs w:val="24"/>
              </w:rPr>
              <w:t>Name:</w:t>
            </w:r>
          </w:p>
        </w:tc>
        <w:tc>
          <w:tcPr>
            <w:tcW w:w="3069" w:type="dxa"/>
            <w:tcBorders>
              <w:top w:val="nil"/>
              <w:left w:val="nil"/>
              <w:bottom w:val="single" w:sz="8" w:space="0" w:color="000000"/>
              <w:right w:val="nil"/>
            </w:tcBorders>
            <w:shd w:val="clear" w:color="auto" w:fill="auto"/>
            <w:tcMar>
              <w:top w:w="100" w:type="dxa"/>
              <w:left w:w="100" w:type="dxa"/>
              <w:bottom w:w="100" w:type="dxa"/>
              <w:right w:w="100" w:type="dxa"/>
            </w:tcMar>
          </w:tcPr>
          <w:p w14:paraId="317EF7AE" w14:textId="77777777" w:rsidR="00645C2C" w:rsidRPr="00DC7309" w:rsidRDefault="008F058D" w:rsidP="00204EE2">
            <w:pPr>
              <w:contextualSpacing w:val="0"/>
              <w:jc w:val="both"/>
              <w:rPr>
                <w:sz w:val="24"/>
                <w:szCs w:val="24"/>
              </w:rPr>
            </w:pPr>
            <w:r w:rsidRPr="00602078">
              <w:rPr>
                <w:rFonts w:ascii="Times New Roman" w:hAnsi="Times New Roman" w:cs="Times New Roman"/>
                <w:sz w:val="24"/>
                <w:szCs w:val="24"/>
              </w:rPr>
              <w:t xml:space="preserve"> </w:t>
            </w:r>
          </w:p>
        </w:tc>
      </w:tr>
      <w:tr w:rsidR="008B3745" w:rsidRPr="00602078" w14:paraId="2765B21B" w14:textId="77777777">
        <w:trPr>
          <w:trHeight w:val="460"/>
        </w:trPr>
        <w:tc>
          <w:tcPr>
            <w:tcW w:w="4680" w:type="dxa"/>
            <w:tcBorders>
              <w:top w:val="nil"/>
              <w:left w:val="nil"/>
              <w:bottom w:val="nil"/>
              <w:right w:val="nil"/>
            </w:tcBorders>
            <w:shd w:val="clear" w:color="auto" w:fill="auto"/>
            <w:tcMar>
              <w:top w:w="100" w:type="dxa"/>
              <w:left w:w="100" w:type="dxa"/>
              <w:bottom w:w="100" w:type="dxa"/>
              <w:right w:w="100" w:type="dxa"/>
            </w:tcMar>
          </w:tcPr>
          <w:p w14:paraId="21888B1A" w14:textId="77777777" w:rsidR="00645C2C" w:rsidRPr="00DC7309" w:rsidRDefault="008F058D" w:rsidP="00204EE2">
            <w:pPr>
              <w:contextualSpacing w:val="0"/>
              <w:rPr>
                <w:sz w:val="24"/>
                <w:szCs w:val="24"/>
              </w:rPr>
            </w:pPr>
            <w:r w:rsidRPr="00602078">
              <w:rPr>
                <w:rFonts w:ascii="Times New Roman" w:hAnsi="Times New Roman" w:cs="Times New Roman"/>
                <w:sz w:val="24"/>
                <w:szCs w:val="24"/>
              </w:rPr>
              <w:t xml:space="preserve"> </w:t>
            </w:r>
          </w:p>
        </w:tc>
        <w:tc>
          <w:tcPr>
            <w:tcW w:w="694" w:type="dxa"/>
            <w:tcBorders>
              <w:top w:val="nil"/>
              <w:left w:val="nil"/>
              <w:bottom w:val="nil"/>
              <w:right w:val="nil"/>
            </w:tcBorders>
            <w:shd w:val="clear" w:color="auto" w:fill="auto"/>
            <w:tcMar>
              <w:top w:w="100" w:type="dxa"/>
              <w:left w:w="100" w:type="dxa"/>
              <w:bottom w:w="100" w:type="dxa"/>
              <w:right w:w="100" w:type="dxa"/>
            </w:tcMar>
          </w:tcPr>
          <w:p w14:paraId="0E4D3AFE" w14:textId="77777777" w:rsidR="00645C2C" w:rsidRPr="00DC7309" w:rsidRDefault="008F058D" w:rsidP="00204EE2">
            <w:pPr>
              <w:contextualSpacing w:val="0"/>
              <w:jc w:val="both"/>
              <w:rPr>
                <w:sz w:val="24"/>
                <w:szCs w:val="24"/>
              </w:rPr>
            </w:pPr>
            <w:r w:rsidRPr="00602078">
              <w:rPr>
                <w:rFonts w:ascii="Times New Roman" w:hAnsi="Times New Roman" w:cs="Times New Roman"/>
                <w:sz w:val="24"/>
                <w:szCs w:val="24"/>
              </w:rPr>
              <w:t xml:space="preserve"> </w:t>
            </w:r>
          </w:p>
        </w:tc>
        <w:tc>
          <w:tcPr>
            <w:tcW w:w="916" w:type="dxa"/>
            <w:tcBorders>
              <w:top w:val="nil"/>
              <w:left w:val="nil"/>
              <w:bottom w:val="nil"/>
              <w:right w:val="nil"/>
            </w:tcBorders>
            <w:shd w:val="clear" w:color="auto" w:fill="auto"/>
            <w:tcMar>
              <w:top w:w="100" w:type="dxa"/>
              <w:left w:w="100" w:type="dxa"/>
              <w:bottom w:w="100" w:type="dxa"/>
              <w:right w:w="100" w:type="dxa"/>
            </w:tcMar>
          </w:tcPr>
          <w:p w14:paraId="43DCCDE2" w14:textId="77777777" w:rsidR="00645C2C" w:rsidRPr="00DC7309" w:rsidRDefault="008F058D" w:rsidP="00204EE2">
            <w:pPr>
              <w:contextualSpacing w:val="0"/>
              <w:jc w:val="both"/>
              <w:rPr>
                <w:sz w:val="24"/>
                <w:szCs w:val="24"/>
              </w:rPr>
            </w:pPr>
            <w:r w:rsidRPr="00DC7309">
              <w:rPr>
                <w:rFonts w:ascii="Times New Roman" w:hAnsi="Times New Roman" w:cs="Times New Roman"/>
                <w:sz w:val="24"/>
                <w:szCs w:val="24"/>
              </w:rPr>
              <w:t>Title:</w:t>
            </w:r>
          </w:p>
        </w:tc>
        <w:tc>
          <w:tcPr>
            <w:tcW w:w="3069" w:type="dxa"/>
            <w:tcBorders>
              <w:top w:val="nil"/>
              <w:left w:val="nil"/>
              <w:bottom w:val="single" w:sz="8" w:space="0" w:color="000000"/>
              <w:right w:val="nil"/>
            </w:tcBorders>
            <w:shd w:val="clear" w:color="auto" w:fill="auto"/>
            <w:tcMar>
              <w:top w:w="100" w:type="dxa"/>
              <w:left w:w="100" w:type="dxa"/>
              <w:bottom w:w="100" w:type="dxa"/>
              <w:right w:w="100" w:type="dxa"/>
            </w:tcMar>
          </w:tcPr>
          <w:p w14:paraId="08D32601" w14:textId="77777777" w:rsidR="00645C2C" w:rsidRPr="00DC7309" w:rsidRDefault="008F058D" w:rsidP="00204EE2">
            <w:pPr>
              <w:contextualSpacing w:val="0"/>
              <w:jc w:val="both"/>
              <w:rPr>
                <w:sz w:val="24"/>
                <w:szCs w:val="24"/>
              </w:rPr>
            </w:pPr>
            <w:r w:rsidRPr="00602078">
              <w:rPr>
                <w:rFonts w:ascii="Times New Roman" w:hAnsi="Times New Roman" w:cs="Times New Roman"/>
                <w:sz w:val="24"/>
                <w:szCs w:val="24"/>
              </w:rPr>
              <w:t xml:space="preserve"> </w:t>
            </w:r>
          </w:p>
        </w:tc>
      </w:tr>
      <w:tr w:rsidR="00645C2C" w:rsidRPr="00602078" w14:paraId="34556694" w14:textId="77777777" w:rsidTr="00DC7309">
        <w:trPr>
          <w:trHeight w:val="440"/>
        </w:trPr>
        <w:tc>
          <w:tcPr>
            <w:tcW w:w="4680" w:type="dxa"/>
            <w:tcBorders>
              <w:top w:val="nil"/>
              <w:left w:val="nil"/>
              <w:bottom w:val="nil"/>
              <w:right w:val="nil"/>
            </w:tcBorders>
            <w:shd w:val="clear" w:color="auto" w:fill="auto"/>
            <w:tcMar>
              <w:top w:w="100" w:type="dxa"/>
              <w:left w:w="100" w:type="dxa"/>
              <w:bottom w:w="100" w:type="dxa"/>
              <w:right w:w="100" w:type="dxa"/>
            </w:tcMar>
          </w:tcPr>
          <w:p w14:paraId="036E8310" w14:textId="77777777" w:rsidR="00645C2C" w:rsidRPr="00DC7309" w:rsidRDefault="008F058D" w:rsidP="00204EE2">
            <w:pPr>
              <w:contextualSpacing w:val="0"/>
              <w:rPr>
                <w:sz w:val="24"/>
                <w:szCs w:val="24"/>
              </w:rPr>
            </w:pPr>
            <w:r w:rsidRPr="00602078">
              <w:rPr>
                <w:rFonts w:ascii="Times New Roman" w:hAnsi="Times New Roman" w:cs="Times New Roman"/>
                <w:sz w:val="24"/>
                <w:szCs w:val="24"/>
              </w:rPr>
              <w:t xml:space="preserve"> </w:t>
            </w:r>
          </w:p>
        </w:tc>
        <w:tc>
          <w:tcPr>
            <w:tcW w:w="4679" w:type="dxa"/>
            <w:gridSpan w:val="3"/>
            <w:tcBorders>
              <w:top w:val="nil"/>
              <w:left w:val="nil"/>
              <w:bottom w:val="nil"/>
              <w:right w:val="nil"/>
            </w:tcBorders>
            <w:shd w:val="clear" w:color="auto" w:fill="auto"/>
            <w:tcMar>
              <w:top w:w="100" w:type="dxa"/>
              <w:left w:w="100" w:type="dxa"/>
              <w:bottom w:w="100" w:type="dxa"/>
              <w:right w:w="100" w:type="dxa"/>
            </w:tcMar>
          </w:tcPr>
          <w:p w14:paraId="41A6BAB4" w14:textId="77777777" w:rsidR="00645C2C" w:rsidRPr="00DC7309" w:rsidRDefault="008F058D" w:rsidP="00204EE2">
            <w:pPr>
              <w:contextualSpacing w:val="0"/>
              <w:jc w:val="both"/>
              <w:rPr>
                <w:sz w:val="24"/>
                <w:szCs w:val="24"/>
              </w:rPr>
            </w:pPr>
            <w:r w:rsidRPr="00602078">
              <w:rPr>
                <w:rFonts w:ascii="Times New Roman" w:hAnsi="Times New Roman" w:cs="Times New Roman"/>
                <w:sz w:val="24"/>
                <w:szCs w:val="24"/>
              </w:rPr>
              <w:t xml:space="preserve"> </w:t>
            </w:r>
          </w:p>
        </w:tc>
      </w:tr>
      <w:tr w:rsidR="00645C2C" w:rsidRPr="00602078" w14:paraId="79F5D581" w14:textId="77777777" w:rsidTr="00DC7309">
        <w:trPr>
          <w:trHeight w:val="440"/>
        </w:trPr>
        <w:tc>
          <w:tcPr>
            <w:tcW w:w="4680" w:type="dxa"/>
            <w:tcBorders>
              <w:top w:val="nil"/>
              <w:left w:val="nil"/>
              <w:bottom w:val="nil"/>
              <w:right w:val="nil"/>
            </w:tcBorders>
            <w:shd w:val="clear" w:color="auto" w:fill="auto"/>
            <w:tcMar>
              <w:top w:w="100" w:type="dxa"/>
              <w:left w:w="100" w:type="dxa"/>
              <w:bottom w:w="100" w:type="dxa"/>
              <w:right w:w="100" w:type="dxa"/>
            </w:tcMar>
          </w:tcPr>
          <w:p w14:paraId="4B4D17C7" w14:textId="77777777" w:rsidR="00645C2C" w:rsidRPr="00DC7309" w:rsidRDefault="008F058D" w:rsidP="00204EE2">
            <w:pPr>
              <w:contextualSpacing w:val="0"/>
              <w:rPr>
                <w:sz w:val="24"/>
                <w:szCs w:val="24"/>
              </w:rPr>
            </w:pPr>
            <w:r w:rsidRPr="00602078">
              <w:rPr>
                <w:rFonts w:ascii="Times New Roman" w:hAnsi="Times New Roman" w:cs="Times New Roman"/>
                <w:sz w:val="24"/>
                <w:szCs w:val="24"/>
              </w:rPr>
              <w:t xml:space="preserve"> </w:t>
            </w:r>
          </w:p>
        </w:tc>
        <w:tc>
          <w:tcPr>
            <w:tcW w:w="1610" w:type="dxa"/>
            <w:gridSpan w:val="2"/>
            <w:tcBorders>
              <w:top w:val="nil"/>
              <w:left w:val="nil"/>
              <w:bottom w:val="nil"/>
              <w:right w:val="nil"/>
            </w:tcBorders>
            <w:shd w:val="clear" w:color="auto" w:fill="auto"/>
            <w:tcMar>
              <w:top w:w="100" w:type="dxa"/>
              <w:left w:w="100" w:type="dxa"/>
              <w:bottom w:w="100" w:type="dxa"/>
              <w:right w:w="100" w:type="dxa"/>
            </w:tcMar>
          </w:tcPr>
          <w:p w14:paraId="6796093A" w14:textId="77777777" w:rsidR="00645C2C" w:rsidRPr="00DC7309" w:rsidRDefault="008F058D" w:rsidP="00204EE2">
            <w:pPr>
              <w:contextualSpacing w:val="0"/>
              <w:jc w:val="both"/>
              <w:rPr>
                <w:sz w:val="24"/>
                <w:szCs w:val="24"/>
              </w:rPr>
            </w:pPr>
            <w:r w:rsidRPr="00DC7309">
              <w:rPr>
                <w:rFonts w:ascii="Times New Roman" w:hAnsi="Times New Roman" w:cs="Times New Roman"/>
                <w:sz w:val="24"/>
                <w:szCs w:val="24"/>
              </w:rPr>
              <w:t>Address:</w:t>
            </w:r>
          </w:p>
        </w:tc>
        <w:tc>
          <w:tcPr>
            <w:tcW w:w="3069" w:type="dxa"/>
            <w:tcBorders>
              <w:top w:val="nil"/>
              <w:left w:val="nil"/>
              <w:bottom w:val="nil"/>
              <w:right w:val="nil"/>
            </w:tcBorders>
            <w:shd w:val="clear" w:color="auto" w:fill="auto"/>
            <w:tcMar>
              <w:top w:w="100" w:type="dxa"/>
              <w:left w:w="100" w:type="dxa"/>
              <w:bottom w:w="100" w:type="dxa"/>
              <w:right w:w="100" w:type="dxa"/>
            </w:tcMar>
          </w:tcPr>
          <w:p w14:paraId="01ECF168" w14:textId="45F532E1" w:rsidR="00645C2C" w:rsidRPr="00DC7309" w:rsidRDefault="00645C2C" w:rsidP="00204EE2">
            <w:pPr>
              <w:contextualSpacing w:val="0"/>
              <w:jc w:val="both"/>
              <w:rPr>
                <w:sz w:val="24"/>
                <w:szCs w:val="24"/>
              </w:rPr>
            </w:pPr>
          </w:p>
        </w:tc>
      </w:tr>
      <w:tr w:rsidR="00645C2C" w:rsidRPr="00602078" w14:paraId="1EEBC55E" w14:textId="77777777" w:rsidTr="00DC7309">
        <w:trPr>
          <w:trHeight w:val="440"/>
        </w:trPr>
        <w:tc>
          <w:tcPr>
            <w:tcW w:w="4680" w:type="dxa"/>
            <w:tcBorders>
              <w:top w:val="nil"/>
              <w:left w:val="nil"/>
              <w:bottom w:val="nil"/>
              <w:right w:val="nil"/>
            </w:tcBorders>
            <w:shd w:val="clear" w:color="auto" w:fill="auto"/>
            <w:tcMar>
              <w:top w:w="100" w:type="dxa"/>
              <w:left w:w="100" w:type="dxa"/>
              <w:bottom w:w="100" w:type="dxa"/>
              <w:right w:w="100" w:type="dxa"/>
            </w:tcMar>
          </w:tcPr>
          <w:p w14:paraId="670CB4F1" w14:textId="77777777" w:rsidR="00645C2C" w:rsidRPr="00DC7309" w:rsidRDefault="008F058D" w:rsidP="00204EE2">
            <w:pPr>
              <w:contextualSpacing w:val="0"/>
              <w:rPr>
                <w:sz w:val="24"/>
                <w:szCs w:val="24"/>
              </w:rPr>
            </w:pPr>
            <w:r w:rsidRPr="00602078">
              <w:rPr>
                <w:rFonts w:ascii="Times New Roman" w:hAnsi="Times New Roman" w:cs="Times New Roman"/>
                <w:sz w:val="24"/>
                <w:szCs w:val="24"/>
              </w:rPr>
              <w:t xml:space="preserve"> </w:t>
            </w:r>
          </w:p>
        </w:tc>
        <w:tc>
          <w:tcPr>
            <w:tcW w:w="1610" w:type="dxa"/>
            <w:gridSpan w:val="2"/>
            <w:tcBorders>
              <w:top w:val="nil"/>
              <w:left w:val="nil"/>
              <w:bottom w:val="nil"/>
              <w:right w:val="nil"/>
            </w:tcBorders>
            <w:shd w:val="clear" w:color="auto" w:fill="auto"/>
            <w:tcMar>
              <w:top w:w="100" w:type="dxa"/>
              <w:left w:w="100" w:type="dxa"/>
              <w:bottom w:w="100" w:type="dxa"/>
              <w:right w:w="100" w:type="dxa"/>
            </w:tcMar>
          </w:tcPr>
          <w:p w14:paraId="6D8674DD" w14:textId="77777777" w:rsidR="00645C2C" w:rsidRPr="00DC7309" w:rsidRDefault="008F058D" w:rsidP="00204EE2">
            <w:pPr>
              <w:contextualSpacing w:val="0"/>
              <w:jc w:val="both"/>
              <w:rPr>
                <w:sz w:val="24"/>
                <w:szCs w:val="24"/>
              </w:rPr>
            </w:pPr>
            <w:r w:rsidRPr="00602078">
              <w:rPr>
                <w:rFonts w:ascii="Times New Roman" w:hAnsi="Times New Roman" w:cs="Times New Roman"/>
                <w:sz w:val="24"/>
                <w:szCs w:val="24"/>
              </w:rPr>
              <w:t xml:space="preserve"> </w:t>
            </w:r>
          </w:p>
        </w:tc>
        <w:tc>
          <w:tcPr>
            <w:tcW w:w="3069" w:type="dxa"/>
            <w:tcBorders>
              <w:top w:val="nil"/>
              <w:left w:val="nil"/>
              <w:bottom w:val="nil"/>
              <w:right w:val="nil"/>
            </w:tcBorders>
            <w:shd w:val="clear" w:color="auto" w:fill="auto"/>
            <w:tcMar>
              <w:top w:w="100" w:type="dxa"/>
              <w:left w:w="100" w:type="dxa"/>
              <w:bottom w:w="100" w:type="dxa"/>
              <w:right w:w="100" w:type="dxa"/>
            </w:tcMar>
          </w:tcPr>
          <w:p w14:paraId="5A3E3107" w14:textId="0D8CCD96" w:rsidR="00645C2C" w:rsidRPr="00DC7309" w:rsidRDefault="00645C2C" w:rsidP="00204EE2">
            <w:pPr>
              <w:contextualSpacing w:val="0"/>
              <w:jc w:val="both"/>
              <w:rPr>
                <w:sz w:val="24"/>
                <w:szCs w:val="24"/>
              </w:rPr>
            </w:pPr>
          </w:p>
        </w:tc>
      </w:tr>
      <w:tr w:rsidR="00645C2C" w:rsidRPr="00602078" w14:paraId="37F81844" w14:textId="77777777" w:rsidTr="00DC7309">
        <w:trPr>
          <w:trHeight w:val="440"/>
        </w:trPr>
        <w:tc>
          <w:tcPr>
            <w:tcW w:w="4680" w:type="dxa"/>
            <w:tcBorders>
              <w:top w:val="nil"/>
              <w:left w:val="nil"/>
              <w:bottom w:val="nil"/>
              <w:right w:val="nil"/>
            </w:tcBorders>
            <w:shd w:val="clear" w:color="auto" w:fill="auto"/>
            <w:tcMar>
              <w:top w:w="100" w:type="dxa"/>
              <w:left w:w="100" w:type="dxa"/>
              <w:bottom w:w="100" w:type="dxa"/>
              <w:right w:w="100" w:type="dxa"/>
            </w:tcMar>
          </w:tcPr>
          <w:p w14:paraId="55FF693C" w14:textId="77777777" w:rsidR="00645C2C" w:rsidRPr="00DC7309" w:rsidRDefault="008F058D" w:rsidP="00204EE2">
            <w:pPr>
              <w:contextualSpacing w:val="0"/>
              <w:rPr>
                <w:sz w:val="24"/>
                <w:szCs w:val="24"/>
              </w:rPr>
            </w:pPr>
            <w:r w:rsidRPr="00602078">
              <w:rPr>
                <w:rFonts w:ascii="Times New Roman" w:hAnsi="Times New Roman" w:cs="Times New Roman"/>
                <w:sz w:val="24"/>
                <w:szCs w:val="24"/>
              </w:rPr>
              <w:t xml:space="preserve"> </w:t>
            </w:r>
          </w:p>
        </w:tc>
        <w:tc>
          <w:tcPr>
            <w:tcW w:w="1610" w:type="dxa"/>
            <w:gridSpan w:val="2"/>
            <w:tcBorders>
              <w:top w:val="nil"/>
              <w:left w:val="nil"/>
              <w:bottom w:val="nil"/>
              <w:right w:val="nil"/>
            </w:tcBorders>
            <w:shd w:val="clear" w:color="auto" w:fill="auto"/>
            <w:tcMar>
              <w:top w:w="100" w:type="dxa"/>
              <w:left w:w="100" w:type="dxa"/>
              <w:bottom w:w="100" w:type="dxa"/>
              <w:right w:w="100" w:type="dxa"/>
            </w:tcMar>
          </w:tcPr>
          <w:p w14:paraId="42750494" w14:textId="77777777" w:rsidR="00645C2C" w:rsidRPr="00DC7309" w:rsidRDefault="008F058D" w:rsidP="00204EE2">
            <w:pPr>
              <w:contextualSpacing w:val="0"/>
              <w:jc w:val="both"/>
              <w:rPr>
                <w:sz w:val="24"/>
                <w:szCs w:val="24"/>
              </w:rPr>
            </w:pPr>
            <w:r w:rsidRPr="00602078">
              <w:rPr>
                <w:rFonts w:ascii="Times New Roman" w:hAnsi="Times New Roman" w:cs="Times New Roman"/>
                <w:sz w:val="24"/>
                <w:szCs w:val="24"/>
              </w:rPr>
              <w:t xml:space="preserve"> </w:t>
            </w:r>
          </w:p>
        </w:tc>
        <w:tc>
          <w:tcPr>
            <w:tcW w:w="3069" w:type="dxa"/>
            <w:tcBorders>
              <w:top w:val="nil"/>
              <w:left w:val="nil"/>
              <w:bottom w:val="nil"/>
              <w:right w:val="nil"/>
            </w:tcBorders>
            <w:shd w:val="clear" w:color="auto" w:fill="auto"/>
            <w:tcMar>
              <w:top w:w="100" w:type="dxa"/>
              <w:left w:w="100" w:type="dxa"/>
              <w:bottom w:w="100" w:type="dxa"/>
              <w:right w:w="100" w:type="dxa"/>
            </w:tcMar>
          </w:tcPr>
          <w:p w14:paraId="1E3D7D2E" w14:textId="77777777" w:rsidR="00645C2C" w:rsidRPr="00DC7309" w:rsidRDefault="008F058D" w:rsidP="00204EE2">
            <w:pPr>
              <w:contextualSpacing w:val="0"/>
              <w:jc w:val="both"/>
              <w:rPr>
                <w:sz w:val="24"/>
                <w:szCs w:val="24"/>
              </w:rPr>
            </w:pPr>
            <w:r w:rsidRPr="00602078">
              <w:rPr>
                <w:rFonts w:ascii="Times New Roman" w:hAnsi="Times New Roman" w:cs="Times New Roman"/>
                <w:sz w:val="24"/>
                <w:szCs w:val="24"/>
              </w:rPr>
              <w:t xml:space="preserve"> </w:t>
            </w:r>
          </w:p>
        </w:tc>
      </w:tr>
    </w:tbl>
    <w:p w14:paraId="43C7B847" w14:textId="77777777" w:rsidR="00645C2C" w:rsidRPr="00DC7309" w:rsidRDefault="008F058D" w:rsidP="00204EE2">
      <w:pPr>
        <w:contextualSpacing w:val="0"/>
        <w:rPr>
          <w:sz w:val="24"/>
          <w:szCs w:val="24"/>
        </w:rPr>
      </w:pPr>
      <w:r w:rsidRPr="00602078">
        <w:rPr>
          <w:rFonts w:ascii="Times New Roman" w:hAnsi="Times New Roman" w:cs="Times New Roman"/>
          <w:sz w:val="24"/>
          <w:szCs w:val="24"/>
        </w:rPr>
        <w:t xml:space="preserve"> </w:t>
      </w:r>
    </w:p>
    <w:tbl>
      <w:tblPr>
        <w:tblStyle w:val="a0"/>
        <w:tblW w:w="93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681"/>
        <w:gridCol w:w="1489"/>
        <w:gridCol w:w="3190"/>
      </w:tblGrid>
      <w:tr w:rsidR="00645C2C" w:rsidRPr="00602078" w14:paraId="51CAB489" w14:textId="77777777" w:rsidTr="00DC7309">
        <w:trPr>
          <w:trHeight w:val="440"/>
        </w:trPr>
        <w:tc>
          <w:tcPr>
            <w:tcW w:w="4680" w:type="dxa"/>
            <w:tcBorders>
              <w:top w:val="nil"/>
              <w:left w:val="nil"/>
              <w:bottom w:val="nil"/>
              <w:right w:val="nil"/>
            </w:tcBorders>
            <w:shd w:val="clear" w:color="auto" w:fill="auto"/>
            <w:tcMar>
              <w:top w:w="100" w:type="dxa"/>
              <w:left w:w="100" w:type="dxa"/>
              <w:bottom w:w="100" w:type="dxa"/>
              <w:right w:w="100" w:type="dxa"/>
            </w:tcMar>
          </w:tcPr>
          <w:p w14:paraId="5FF551E2" w14:textId="77777777" w:rsidR="00645C2C" w:rsidRPr="00DC7309" w:rsidRDefault="008F058D" w:rsidP="00204EE2">
            <w:pPr>
              <w:contextualSpacing w:val="0"/>
              <w:rPr>
                <w:sz w:val="24"/>
                <w:szCs w:val="24"/>
              </w:rPr>
            </w:pPr>
            <w:r w:rsidRPr="00602078">
              <w:rPr>
                <w:rFonts w:ascii="Times New Roman" w:hAnsi="Times New Roman" w:cs="Times New Roman"/>
                <w:sz w:val="24"/>
                <w:szCs w:val="24"/>
              </w:rPr>
              <w:t xml:space="preserve"> </w:t>
            </w:r>
          </w:p>
        </w:tc>
        <w:tc>
          <w:tcPr>
            <w:tcW w:w="4679" w:type="dxa"/>
            <w:gridSpan w:val="2"/>
            <w:tcBorders>
              <w:top w:val="nil"/>
              <w:left w:val="nil"/>
              <w:bottom w:val="nil"/>
              <w:right w:val="nil"/>
            </w:tcBorders>
            <w:shd w:val="clear" w:color="auto" w:fill="auto"/>
            <w:tcMar>
              <w:top w:w="100" w:type="dxa"/>
              <w:left w:w="100" w:type="dxa"/>
              <w:bottom w:w="100" w:type="dxa"/>
              <w:right w:w="100" w:type="dxa"/>
            </w:tcMar>
          </w:tcPr>
          <w:p w14:paraId="61533FFD" w14:textId="77777777" w:rsidR="00645C2C" w:rsidRPr="00DC7309" w:rsidRDefault="008F058D" w:rsidP="00204EE2">
            <w:pPr>
              <w:contextualSpacing w:val="0"/>
              <w:jc w:val="both"/>
              <w:rPr>
                <w:b/>
                <w:sz w:val="24"/>
                <w:szCs w:val="24"/>
              </w:rPr>
            </w:pPr>
            <w:r w:rsidRPr="00DC7309">
              <w:rPr>
                <w:rFonts w:ascii="Times New Roman" w:hAnsi="Times New Roman" w:cs="Times New Roman"/>
                <w:b/>
                <w:sz w:val="24"/>
                <w:szCs w:val="24"/>
              </w:rPr>
              <w:t>RECIPIENT:</w:t>
            </w:r>
          </w:p>
        </w:tc>
      </w:tr>
      <w:tr w:rsidR="00645C2C" w:rsidRPr="00602078" w14:paraId="108222AA" w14:textId="77777777" w:rsidTr="00DC7309">
        <w:trPr>
          <w:trHeight w:val="440"/>
        </w:trPr>
        <w:tc>
          <w:tcPr>
            <w:tcW w:w="4680" w:type="dxa"/>
            <w:tcBorders>
              <w:top w:val="nil"/>
              <w:left w:val="nil"/>
              <w:bottom w:val="nil"/>
              <w:right w:val="nil"/>
            </w:tcBorders>
            <w:shd w:val="clear" w:color="auto" w:fill="auto"/>
            <w:tcMar>
              <w:top w:w="100" w:type="dxa"/>
              <w:left w:w="100" w:type="dxa"/>
              <w:bottom w:w="100" w:type="dxa"/>
              <w:right w:w="100" w:type="dxa"/>
            </w:tcMar>
          </w:tcPr>
          <w:p w14:paraId="687CCDA0" w14:textId="77777777" w:rsidR="00645C2C" w:rsidRPr="00DC7309" w:rsidRDefault="008F058D" w:rsidP="00204EE2">
            <w:pPr>
              <w:contextualSpacing w:val="0"/>
              <w:rPr>
                <w:sz w:val="24"/>
                <w:szCs w:val="24"/>
              </w:rPr>
            </w:pPr>
            <w:r w:rsidRPr="00602078">
              <w:rPr>
                <w:rFonts w:ascii="Times New Roman" w:hAnsi="Times New Roman" w:cs="Times New Roman"/>
                <w:sz w:val="24"/>
                <w:szCs w:val="24"/>
              </w:rPr>
              <w:t xml:space="preserve"> </w:t>
            </w:r>
          </w:p>
        </w:tc>
        <w:tc>
          <w:tcPr>
            <w:tcW w:w="4679" w:type="dxa"/>
            <w:gridSpan w:val="2"/>
            <w:tcBorders>
              <w:top w:val="nil"/>
              <w:left w:val="nil"/>
              <w:bottom w:val="nil"/>
              <w:right w:val="nil"/>
            </w:tcBorders>
            <w:shd w:val="clear" w:color="auto" w:fill="auto"/>
            <w:tcMar>
              <w:top w:w="100" w:type="dxa"/>
              <w:left w:w="100" w:type="dxa"/>
              <w:bottom w:w="100" w:type="dxa"/>
              <w:right w:w="100" w:type="dxa"/>
            </w:tcMar>
          </w:tcPr>
          <w:p w14:paraId="16E95582" w14:textId="77777777" w:rsidR="00645C2C" w:rsidRPr="00DC7309" w:rsidRDefault="008F058D" w:rsidP="00204EE2">
            <w:pPr>
              <w:contextualSpacing w:val="0"/>
              <w:jc w:val="both"/>
              <w:rPr>
                <w:sz w:val="24"/>
                <w:szCs w:val="24"/>
              </w:rPr>
            </w:pPr>
            <w:r w:rsidRPr="00602078">
              <w:rPr>
                <w:rFonts w:ascii="Times New Roman" w:hAnsi="Times New Roman" w:cs="Times New Roman"/>
                <w:sz w:val="24"/>
                <w:szCs w:val="24"/>
              </w:rPr>
              <w:t xml:space="preserve"> </w:t>
            </w:r>
          </w:p>
        </w:tc>
      </w:tr>
      <w:tr w:rsidR="00645C2C" w:rsidRPr="00602078" w14:paraId="68C36D90" w14:textId="77777777" w:rsidTr="00DC7309">
        <w:trPr>
          <w:trHeight w:val="440"/>
        </w:trPr>
        <w:tc>
          <w:tcPr>
            <w:tcW w:w="4680" w:type="dxa"/>
            <w:tcBorders>
              <w:top w:val="nil"/>
              <w:left w:val="nil"/>
              <w:bottom w:val="nil"/>
              <w:right w:val="nil"/>
            </w:tcBorders>
            <w:shd w:val="clear" w:color="auto" w:fill="auto"/>
            <w:tcMar>
              <w:top w:w="100" w:type="dxa"/>
              <w:left w:w="100" w:type="dxa"/>
              <w:bottom w:w="100" w:type="dxa"/>
              <w:right w:w="100" w:type="dxa"/>
            </w:tcMar>
          </w:tcPr>
          <w:p w14:paraId="6B787D57" w14:textId="77777777" w:rsidR="00645C2C" w:rsidRPr="00DC7309" w:rsidRDefault="008F058D" w:rsidP="00204EE2">
            <w:pPr>
              <w:contextualSpacing w:val="0"/>
              <w:rPr>
                <w:sz w:val="24"/>
                <w:szCs w:val="24"/>
              </w:rPr>
            </w:pPr>
            <w:r w:rsidRPr="00602078">
              <w:rPr>
                <w:rFonts w:ascii="Times New Roman" w:hAnsi="Times New Roman" w:cs="Times New Roman"/>
                <w:sz w:val="24"/>
                <w:szCs w:val="24"/>
              </w:rPr>
              <w:t xml:space="preserve"> </w:t>
            </w:r>
          </w:p>
        </w:tc>
        <w:tc>
          <w:tcPr>
            <w:tcW w:w="4679" w:type="dxa"/>
            <w:gridSpan w:val="2"/>
            <w:tcBorders>
              <w:top w:val="nil"/>
              <w:left w:val="nil"/>
              <w:bottom w:val="single" w:sz="8" w:space="0" w:color="000000"/>
              <w:right w:val="nil"/>
            </w:tcBorders>
            <w:shd w:val="clear" w:color="auto" w:fill="auto"/>
            <w:tcMar>
              <w:top w:w="100" w:type="dxa"/>
              <w:left w:w="100" w:type="dxa"/>
              <w:bottom w:w="100" w:type="dxa"/>
              <w:right w:w="100" w:type="dxa"/>
            </w:tcMar>
          </w:tcPr>
          <w:p w14:paraId="086D6B8B" w14:textId="77777777" w:rsidR="00645C2C" w:rsidRPr="00DC7309" w:rsidRDefault="008F058D" w:rsidP="00204EE2">
            <w:pPr>
              <w:contextualSpacing w:val="0"/>
              <w:jc w:val="both"/>
              <w:rPr>
                <w:sz w:val="24"/>
                <w:szCs w:val="24"/>
              </w:rPr>
            </w:pPr>
            <w:r w:rsidRPr="00602078">
              <w:rPr>
                <w:rFonts w:ascii="Times New Roman" w:hAnsi="Times New Roman" w:cs="Times New Roman"/>
                <w:sz w:val="24"/>
                <w:szCs w:val="24"/>
              </w:rPr>
              <w:t xml:space="preserve"> </w:t>
            </w:r>
          </w:p>
        </w:tc>
      </w:tr>
      <w:tr w:rsidR="00645C2C" w:rsidRPr="00602078" w14:paraId="37E7584F" w14:textId="77777777" w:rsidTr="00DC7309">
        <w:trPr>
          <w:trHeight w:val="460"/>
        </w:trPr>
        <w:tc>
          <w:tcPr>
            <w:tcW w:w="4680" w:type="dxa"/>
            <w:tcBorders>
              <w:top w:val="nil"/>
              <w:left w:val="nil"/>
              <w:bottom w:val="nil"/>
              <w:right w:val="nil"/>
            </w:tcBorders>
            <w:shd w:val="clear" w:color="auto" w:fill="auto"/>
            <w:tcMar>
              <w:top w:w="100" w:type="dxa"/>
              <w:left w:w="100" w:type="dxa"/>
              <w:bottom w:w="100" w:type="dxa"/>
              <w:right w:w="100" w:type="dxa"/>
            </w:tcMar>
          </w:tcPr>
          <w:p w14:paraId="2C4F24C0" w14:textId="77777777" w:rsidR="00645C2C" w:rsidRPr="00DC7309" w:rsidRDefault="008F058D" w:rsidP="00204EE2">
            <w:pPr>
              <w:contextualSpacing w:val="0"/>
              <w:rPr>
                <w:sz w:val="24"/>
                <w:szCs w:val="24"/>
              </w:rPr>
            </w:pPr>
            <w:r w:rsidRPr="00602078">
              <w:rPr>
                <w:rFonts w:ascii="Times New Roman" w:hAnsi="Times New Roman" w:cs="Times New Roman"/>
                <w:sz w:val="24"/>
                <w:szCs w:val="24"/>
              </w:rPr>
              <w:t xml:space="preserve"> </w:t>
            </w:r>
          </w:p>
        </w:tc>
        <w:tc>
          <w:tcPr>
            <w:tcW w:w="4679" w:type="dxa"/>
            <w:gridSpan w:val="2"/>
            <w:tcBorders>
              <w:top w:val="nil"/>
              <w:left w:val="nil"/>
              <w:bottom w:val="nil"/>
              <w:right w:val="nil"/>
            </w:tcBorders>
            <w:shd w:val="clear" w:color="auto" w:fill="auto"/>
            <w:tcMar>
              <w:top w:w="100" w:type="dxa"/>
              <w:left w:w="100" w:type="dxa"/>
              <w:bottom w:w="100" w:type="dxa"/>
              <w:right w:w="100" w:type="dxa"/>
            </w:tcMar>
          </w:tcPr>
          <w:p w14:paraId="7341A1C1" w14:textId="77777777" w:rsidR="00645C2C" w:rsidRPr="00DC7309" w:rsidRDefault="008F058D" w:rsidP="00204EE2">
            <w:pPr>
              <w:contextualSpacing w:val="0"/>
              <w:jc w:val="center"/>
              <w:rPr>
                <w:sz w:val="24"/>
                <w:szCs w:val="24"/>
              </w:rPr>
            </w:pPr>
            <w:r w:rsidRPr="00DC7309">
              <w:rPr>
                <w:rFonts w:ascii="Times New Roman" w:hAnsi="Times New Roman" w:cs="Times New Roman"/>
                <w:sz w:val="24"/>
                <w:szCs w:val="24"/>
              </w:rPr>
              <w:t>Name of Recipient (Please Print)</w:t>
            </w:r>
          </w:p>
        </w:tc>
      </w:tr>
      <w:tr w:rsidR="00645C2C" w:rsidRPr="00602078" w14:paraId="65117427" w14:textId="77777777" w:rsidTr="00DC7309">
        <w:trPr>
          <w:trHeight w:val="440"/>
        </w:trPr>
        <w:tc>
          <w:tcPr>
            <w:tcW w:w="4680" w:type="dxa"/>
            <w:tcBorders>
              <w:top w:val="nil"/>
              <w:left w:val="nil"/>
              <w:bottom w:val="nil"/>
              <w:right w:val="nil"/>
            </w:tcBorders>
            <w:shd w:val="clear" w:color="auto" w:fill="auto"/>
            <w:tcMar>
              <w:top w:w="100" w:type="dxa"/>
              <w:left w:w="100" w:type="dxa"/>
              <w:bottom w:w="100" w:type="dxa"/>
              <w:right w:w="100" w:type="dxa"/>
            </w:tcMar>
          </w:tcPr>
          <w:p w14:paraId="41339774" w14:textId="77777777" w:rsidR="00645C2C" w:rsidRPr="00DC7309" w:rsidRDefault="008F058D" w:rsidP="00204EE2">
            <w:pPr>
              <w:contextualSpacing w:val="0"/>
              <w:rPr>
                <w:sz w:val="24"/>
                <w:szCs w:val="24"/>
              </w:rPr>
            </w:pPr>
            <w:r w:rsidRPr="00602078">
              <w:rPr>
                <w:rFonts w:ascii="Times New Roman" w:hAnsi="Times New Roman" w:cs="Times New Roman"/>
                <w:sz w:val="24"/>
                <w:szCs w:val="24"/>
              </w:rPr>
              <w:t xml:space="preserve"> </w:t>
            </w:r>
          </w:p>
        </w:tc>
        <w:tc>
          <w:tcPr>
            <w:tcW w:w="4679" w:type="dxa"/>
            <w:gridSpan w:val="2"/>
            <w:tcBorders>
              <w:top w:val="nil"/>
              <w:left w:val="nil"/>
              <w:bottom w:val="nil"/>
              <w:right w:val="nil"/>
            </w:tcBorders>
            <w:shd w:val="clear" w:color="auto" w:fill="auto"/>
            <w:tcMar>
              <w:top w:w="100" w:type="dxa"/>
              <w:left w:w="100" w:type="dxa"/>
              <w:bottom w:w="100" w:type="dxa"/>
              <w:right w:w="100" w:type="dxa"/>
            </w:tcMar>
          </w:tcPr>
          <w:p w14:paraId="7346254A" w14:textId="77777777" w:rsidR="00645C2C" w:rsidRPr="00DC7309" w:rsidRDefault="008F058D" w:rsidP="00204EE2">
            <w:pPr>
              <w:contextualSpacing w:val="0"/>
              <w:jc w:val="center"/>
              <w:rPr>
                <w:sz w:val="24"/>
                <w:szCs w:val="24"/>
              </w:rPr>
            </w:pPr>
            <w:r w:rsidRPr="00602078">
              <w:rPr>
                <w:rFonts w:ascii="Times New Roman" w:hAnsi="Times New Roman" w:cs="Times New Roman"/>
                <w:sz w:val="24"/>
                <w:szCs w:val="24"/>
              </w:rPr>
              <w:t xml:space="preserve"> </w:t>
            </w:r>
          </w:p>
        </w:tc>
      </w:tr>
      <w:tr w:rsidR="00645C2C" w:rsidRPr="00602078" w14:paraId="34F327FC" w14:textId="77777777" w:rsidTr="00DC7309">
        <w:trPr>
          <w:trHeight w:val="440"/>
        </w:trPr>
        <w:tc>
          <w:tcPr>
            <w:tcW w:w="4680" w:type="dxa"/>
            <w:tcBorders>
              <w:top w:val="nil"/>
              <w:left w:val="nil"/>
              <w:bottom w:val="nil"/>
              <w:right w:val="nil"/>
            </w:tcBorders>
            <w:shd w:val="clear" w:color="auto" w:fill="auto"/>
            <w:tcMar>
              <w:top w:w="100" w:type="dxa"/>
              <w:left w:w="100" w:type="dxa"/>
              <w:bottom w:w="100" w:type="dxa"/>
              <w:right w:w="100" w:type="dxa"/>
            </w:tcMar>
          </w:tcPr>
          <w:p w14:paraId="69A1E823" w14:textId="77777777" w:rsidR="00645C2C" w:rsidRPr="00DC7309" w:rsidRDefault="008F058D" w:rsidP="00204EE2">
            <w:pPr>
              <w:contextualSpacing w:val="0"/>
              <w:rPr>
                <w:sz w:val="24"/>
                <w:szCs w:val="24"/>
              </w:rPr>
            </w:pPr>
            <w:r w:rsidRPr="00602078">
              <w:rPr>
                <w:rFonts w:ascii="Times New Roman" w:hAnsi="Times New Roman" w:cs="Times New Roman"/>
                <w:sz w:val="24"/>
                <w:szCs w:val="24"/>
              </w:rPr>
              <w:t xml:space="preserve"> </w:t>
            </w:r>
          </w:p>
        </w:tc>
        <w:tc>
          <w:tcPr>
            <w:tcW w:w="4679" w:type="dxa"/>
            <w:gridSpan w:val="2"/>
            <w:tcBorders>
              <w:top w:val="nil"/>
              <w:left w:val="nil"/>
              <w:bottom w:val="single" w:sz="8" w:space="0" w:color="000000"/>
              <w:right w:val="nil"/>
            </w:tcBorders>
            <w:shd w:val="clear" w:color="auto" w:fill="auto"/>
            <w:tcMar>
              <w:top w:w="100" w:type="dxa"/>
              <w:left w:w="100" w:type="dxa"/>
              <w:bottom w:w="100" w:type="dxa"/>
              <w:right w:w="100" w:type="dxa"/>
            </w:tcMar>
          </w:tcPr>
          <w:p w14:paraId="03537D1B" w14:textId="77777777" w:rsidR="00645C2C" w:rsidRPr="00DC7309" w:rsidRDefault="008F058D" w:rsidP="00204EE2">
            <w:pPr>
              <w:contextualSpacing w:val="0"/>
              <w:jc w:val="center"/>
              <w:rPr>
                <w:sz w:val="24"/>
                <w:szCs w:val="24"/>
              </w:rPr>
            </w:pPr>
            <w:r w:rsidRPr="00602078">
              <w:rPr>
                <w:rFonts w:ascii="Times New Roman" w:hAnsi="Times New Roman" w:cs="Times New Roman"/>
                <w:sz w:val="24"/>
                <w:szCs w:val="24"/>
              </w:rPr>
              <w:t xml:space="preserve"> </w:t>
            </w:r>
          </w:p>
        </w:tc>
      </w:tr>
      <w:tr w:rsidR="00645C2C" w:rsidRPr="00602078" w14:paraId="6CD24482" w14:textId="77777777" w:rsidTr="00DC7309">
        <w:trPr>
          <w:trHeight w:val="460"/>
        </w:trPr>
        <w:tc>
          <w:tcPr>
            <w:tcW w:w="4680" w:type="dxa"/>
            <w:tcBorders>
              <w:top w:val="nil"/>
              <w:left w:val="nil"/>
              <w:bottom w:val="nil"/>
              <w:right w:val="nil"/>
            </w:tcBorders>
            <w:shd w:val="clear" w:color="auto" w:fill="auto"/>
            <w:tcMar>
              <w:top w:w="100" w:type="dxa"/>
              <w:left w:w="100" w:type="dxa"/>
              <w:bottom w:w="100" w:type="dxa"/>
              <w:right w:w="100" w:type="dxa"/>
            </w:tcMar>
          </w:tcPr>
          <w:p w14:paraId="6F51CAB5" w14:textId="77777777" w:rsidR="00645C2C" w:rsidRPr="00DC7309" w:rsidRDefault="008F058D" w:rsidP="00204EE2">
            <w:pPr>
              <w:contextualSpacing w:val="0"/>
              <w:rPr>
                <w:sz w:val="24"/>
                <w:szCs w:val="24"/>
              </w:rPr>
            </w:pPr>
            <w:r w:rsidRPr="00602078">
              <w:rPr>
                <w:rFonts w:ascii="Times New Roman" w:hAnsi="Times New Roman" w:cs="Times New Roman"/>
                <w:sz w:val="24"/>
                <w:szCs w:val="24"/>
              </w:rPr>
              <w:lastRenderedPageBreak/>
              <w:t xml:space="preserve"> </w:t>
            </w:r>
          </w:p>
        </w:tc>
        <w:tc>
          <w:tcPr>
            <w:tcW w:w="4679" w:type="dxa"/>
            <w:gridSpan w:val="2"/>
            <w:tcBorders>
              <w:top w:val="nil"/>
              <w:left w:val="nil"/>
              <w:bottom w:val="nil"/>
              <w:right w:val="nil"/>
            </w:tcBorders>
            <w:shd w:val="clear" w:color="auto" w:fill="auto"/>
            <w:tcMar>
              <w:top w:w="100" w:type="dxa"/>
              <w:left w:w="100" w:type="dxa"/>
              <w:bottom w:w="100" w:type="dxa"/>
              <w:right w:w="100" w:type="dxa"/>
            </w:tcMar>
          </w:tcPr>
          <w:p w14:paraId="2FDA82A2" w14:textId="77777777" w:rsidR="00645C2C" w:rsidRPr="00DC7309" w:rsidRDefault="008F058D" w:rsidP="00204EE2">
            <w:pPr>
              <w:contextualSpacing w:val="0"/>
              <w:jc w:val="center"/>
              <w:rPr>
                <w:sz w:val="24"/>
                <w:szCs w:val="24"/>
              </w:rPr>
            </w:pPr>
            <w:r w:rsidRPr="00DC7309">
              <w:rPr>
                <w:rFonts w:ascii="Times New Roman" w:hAnsi="Times New Roman" w:cs="Times New Roman"/>
                <w:sz w:val="24"/>
                <w:szCs w:val="24"/>
              </w:rPr>
              <w:t>Signature</w:t>
            </w:r>
          </w:p>
        </w:tc>
      </w:tr>
      <w:tr w:rsidR="00645C2C" w:rsidRPr="00602078" w14:paraId="08CF4CC9" w14:textId="77777777" w:rsidTr="00DC7309">
        <w:trPr>
          <w:trHeight w:val="440"/>
        </w:trPr>
        <w:tc>
          <w:tcPr>
            <w:tcW w:w="4680" w:type="dxa"/>
            <w:tcBorders>
              <w:top w:val="nil"/>
              <w:left w:val="nil"/>
              <w:bottom w:val="nil"/>
              <w:right w:val="nil"/>
            </w:tcBorders>
            <w:shd w:val="clear" w:color="auto" w:fill="auto"/>
            <w:tcMar>
              <w:top w:w="100" w:type="dxa"/>
              <w:left w:w="100" w:type="dxa"/>
              <w:bottom w:w="100" w:type="dxa"/>
              <w:right w:w="100" w:type="dxa"/>
            </w:tcMar>
          </w:tcPr>
          <w:p w14:paraId="599B3040" w14:textId="77777777" w:rsidR="00645C2C" w:rsidRPr="00DC7309" w:rsidRDefault="008F058D" w:rsidP="00204EE2">
            <w:pPr>
              <w:contextualSpacing w:val="0"/>
              <w:rPr>
                <w:sz w:val="24"/>
                <w:szCs w:val="24"/>
              </w:rPr>
            </w:pPr>
            <w:r w:rsidRPr="00602078">
              <w:rPr>
                <w:rFonts w:ascii="Times New Roman" w:hAnsi="Times New Roman" w:cs="Times New Roman"/>
                <w:sz w:val="24"/>
                <w:szCs w:val="24"/>
              </w:rPr>
              <w:t xml:space="preserve"> </w:t>
            </w:r>
          </w:p>
        </w:tc>
        <w:tc>
          <w:tcPr>
            <w:tcW w:w="4679" w:type="dxa"/>
            <w:gridSpan w:val="2"/>
            <w:tcBorders>
              <w:top w:val="nil"/>
              <w:left w:val="nil"/>
              <w:bottom w:val="nil"/>
              <w:right w:val="nil"/>
            </w:tcBorders>
            <w:shd w:val="clear" w:color="auto" w:fill="auto"/>
            <w:tcMar>
              <w:top w:w="100" w:type="dxa"/>
              <w:left w:w="100" w:type="dxa"/>
              <w:bottom w:w="100" w:type="dxa"/>
              <w:right w:w="100" w:type="dxa"/>
            </w:tcMar>
          </w:tcPr>
          <w:p w14:paraId="3196FF5C" w14:textId="77777777" w:rsidR="00645C2C" w:rsidRPr="00DC7309" w:rsidRDefault="008F058D" w:rsidP="00204EE2">
            <w:pPr>
              <w:contextualSpacing w:val="0"/>
              <w:jc w:val="center"/>
              <w:rPr>
                <w:sz w:val="24"/>
                <w:szCs w:val="24"/>
              </w:rPr>
            </w:pPr>
            <w:r w:rsidRPr="00602078">
              <w:rPr>
                <w:rFonts w:ascii="Times New Roman" w:hAnsi="Times New Roman" w:cs="Times New Roman"/>
                <w:sz w:val="24"/>
                <w:szCs w:val="24"/>
              </w:rPr>
              <w:t xml:space="preserve"> </w:t>
            </w:r>
          </w:p>
        </w:tc>
      </w:tr>
      <w:tr w:rsidR="00645C2C" w:rsidRPr="00602078" w14:paraId="1D46348D" w14:textId="77777777" w:rsidTr="00DC7309">
        <w:trPr>
          <w:trHeight w:val="440"/>
        </w:trPr>
        <w:tc>
          <w:tcPr>
            <w:tcW w:w="4680" w:type="dxa"/>
            <w:tcBorders>
              <w:top w:val="nil"/>
              <w:left w:val="nil"/>
              <w:bottom w:val="nil"/>
              <w:right w:val="nil"/>
            </w:tcBorders>
            <w:shd w:val="clear" w:color="auto" w:fill="auto"/>
            <w:tcMar>
              <w:top w:w="100" w:type="dxa"/>
              <w:left w:w="100" w:type="dxa"/>
              <w:bottom w:w="100" w:type="dxa"/>
              <w:right w:w="100" w:type="dxa"/>
            </w:tcMar>
          </w:tcPr>
          <w:p w14:paraId="13C15EC3" w14:textId="77777777" w:rsidR="00645C2C" w:rsidRPr="00DC7309" w:rsidRDefault="008F058D" w:rsidP="00204EE2">
            <w:pPr>
              <w:contextualSpacing w:val="0"/>
              <w:rPr>
                <w:sz w:val="24"/>
                <w:szCs w:val="24"/>
              </w:rPr>
            </w:pPr>
            <w:r w:rsidRPr="00602078">
              <w:rPr>
                <w:rFonts w:ascii="Times New Roman" w:hAnsi="Times New Roman" w:cs="Times New Roman"/>
                <w:sz w:val="24"/>
                <w:szCs w:val="24"/>
              </w:rPr>
              <w:t xml:space="preserve"> </w:t>
            </w:r>
          </w:p>
        </w:tc>
        <w:tc>
          <w:tcPr>
            <w:tcW w:w="4679" w:type="dxa"/>
            <w:gridSpan w:val="2"/>
            <w:tcBorders>
              <w:top w:val="nil"/>
              <w:left w:val="nil"/>
              <w:bottom w:val="single" w:sz="8" w:space="0" w:color="000000"/>
              <w:right w:val="nil"/>
            </w:tcBorders>
            <w:shd w:val="clear" w:color="auto" w:fill="auto"/>
            <w:tcMar>
              <w:top w:w="100" w:type="dxa"/>
              <w:left w:w="100" w:type="dxa"/>
              <w:bottom w:w="100" w:type="dxa"/>
              <w:right w:w="100" w:type="dxa"/>
            </w:tcMar>
          </w:tcPr>
          <w:p w14:paraId="7C5D2AF7" w14:textId="77777777" w:rsidR="00645C2C" w:rsidRPr="00DC7309" w:rsidRDefault="008F058D" w:rsidP="00204EE2">
            <w:pPr>
              <w:contextualSpacing w:val="0"/>
              <w:jc w:val="center"/>
              <w:rPr>
                <w:sz w:val="24"/>
                <w:szCs w:val="24"/>
              </w:rPr>
            </w:pPr>
            <w:r w:rsidRPr="00602078">
              <w:rPr>
                <w:rFonts w:ascii="Times New Roman" w:hAnsi="Times New Roman" w:cs="Times New Roman"/>
                <w:sz w:val="24"/>
                <w:szCs w:val="24"/>
              </w:rPr>
              <w:t xml:space="preserve"> </w:t>
            </w:r>
          </w:p>
        </w:tc>
      </w:tr>
      <w:tr w:rsidR="00645C2C" w:rsidRPr="00602078" w14:paraId="184A0C1F" w14:textId="77777777" w:rsidTr="00DC7309">
        <w:trPr>
          <w:trHeight w:val="460"/>
        </w:trPr>
        <w:tc>
          <w:tcPr>
            <w:tcW w:w="4680" w:type="dxa"/>
            <w:tcBorders>
              <w:top w:val="nil"/>
              <w:left w:val="nil"/>
              <w:bottom w:val="nil"/>
              <w:right w:val="nil"/>
            </w:tcBorders>
            <w:shd w:val="clear" w:color="auto" w:fill="auto"/>
            <w:tcMar>
              <w:top w:w="100" w:type="dxa"/>
              <w:left w:w="100" w:type="dxa"/>
              <w:bottom w:w="100" w:type="dxa"/>
              <w:right w:w="100" w:type="dxa"/>
            </w:tcMar>
          </w:tcPr>
          <w:p w14:paraId="295AD194" w14:textId="77777777" w:rsidR="00645C2C" w:rsidRPr="00DC7309" w:rsidRDefault="008F058D" w:rsidP="00204EE2">
            <w:pPr>
              <w:contextualSpacing w:val="0"/>
              <w:rPr>
                <w:sz w:val="24"/>
                <w:szCs w:val="24"/>
              </w:rPr>
            </w:pPr>
            <w:r w:rsidRPr="00602078">
              <w:rPr>
                <w:rFonts w:ascii="Times New Roman" w:hAnsi="Times New Roman" w:cs="Times New Roman"/>
                <w:sz w:val="24"/>
                <w:szCs w:val="24"/>
              </w:rPr>
              <w:t xml:space="preserve"> </w:t>
            </w:r>
          </w:p>
        </w:tc>
        <w:tc>
          <w:tcPr>
            <w:tcW w:w="4679" w:type="dxa"/>
            <w:gridSpan w:val="2"/>
            <w:tcBorders>
              <w:top w:val="nil"/>
              <w:left w:val="nil"/>
              <w:bottom w:val="nil"/>
              <w:right w:val="nil"/>
            </w:tcBorders>
            <w:shd w:val="clear" w:color="auto" w:fill="auto"/>
            <w:tcMar>
              <w:top w:w="100" w:type="dxa"/>
              <w:left w:w="100" w:type="dxa"/>
              <w:bottom w:w="100" w:type="dxa"/>
              <w:right w:w="100" w:type="dxa"/>
            </w:tcMar>
          </w:tcPr>
          <w:p w14:paraId="1C26D1C4" w14:textId="77777777" w:rsidR="00645C2C" w:rsidRPr="00DC7309" w:rsidRDefault="008F058D" w:rsidP="00204EE2">
            <w:pPr>
              <w:contextualSpacing w:val="0"/>
              <w:jc w:val="center"/>
              <w:rPr>
                <w:sz w:val="24"/>
                <w:szCs w:val="24"/>
              </w:rPr>
            </w:pPr>
            <w:r w:rsidRPr="00DC7309">
              <w:rPr>
                <w:rFonts w:ascii="Times New Roman" w:hAnsi="Times New Roman" w:cs="Times New Roman"/>
                <w:sz w:val="24"/>
                <w:szCs w:val="24"/>
              </w:rPr>
              <w:t>Title (if applicable)</w:t>
            </w:r>
          </w:p>
        </w:tc>
      </w:tr>
      <w:tr w:rsidR="00645C2C" w:rsidRPr="00602078" w14:paraId="27452BBC" w14:textId="77777777" w:rsidTr="00DC7309">
        <w:trPr>
          <w:trHeight w:val="440"/>
        </w:trPr>
        <w:tc>
          <w:tcPr>
            <w:tcW w:w="4680" w:type="dxa"/>
            <w:tcBorders>
              <w:top w:val="nil"/>
              <w:left w:val="nil"/>
              <w:bottom w:val="nil"/>
              <w:right w:val="nil"/>
            </w:tcBorders>
            <w:shd w:val="clear" w:color="auto" w:fill="auto"/>
            <w:tcMar>
              <w:top w:w="100" w:type="dxa"/>
              <w:left w:w="100" w:type="dxa"/>
              <w:bottom w:w="100" w:type="dxa"/>
              <w:right w:w="100" w:type="dxa"/>
            </w:tcMar>
          </w:tcPr>
          <w:p w14:paraId="6BBFB26A" w14:textId="77777777" w:rsidR="00645C2C" w:rsidRPr="00DC7309" w:rsidRDefault="008F058D" w:rsidP="00204EE2">
            <w:pPr>
              <w:contextualSpacing w:val="0"/>
              <w:rPr>
                <w:sz w:val="24"/>
                <w:szCs w:val="24"/>
              </w:rPr>
            </w:pPr>
            <w:r w:rsidRPr="00602078">
              <w:rPr>
                <w:rFonts w:ascii="Times New Roman" w:hAnsi="Times New Roman" w:cs="Times New Roman"/>
                <w:sz w:val="24"/>
                <w:szCs w:val="24"/>
              </w:rPr>
              <w:t xml:space="preserve"> </w:t>
            </w:r>
          </w:p>
        </w:tc>
        <w:tc>
          <w:tcPr>
            <w:tcW w:w="4679" w:type="dxa"/>
            <w:gridSpan w:val="2"/>
            <w:tcBorders>
              <w:top w:val="nil"/>
              <w:left w:val="nil"/>
              <w:bottom w:val="nil"/>
              <w:right w:val="nil"/>
            </w:tcBorders>
            <w:shd w:val="clear" w:color="auto" w:fill="auto"/>
            <w:tcMar>
              <w:top w:w="100" w:type="dxa"/>
              <w:left w:w="100" w:type="dxa"/>
              <w:bottom w:w="100" w:type="dxa"/>
              <w:right w:w="100" w:type="dxa"/>
            </w:tcMar>
          </w:tcPr>
          <w:p w14:paraId="342C6C58" w14:textId="77777777" w:rsidR="00645C2C" w:rsidRPr="00DC7309" w:rsidRDefault="008F058D" w:rsidP="00204EE2">
            <w:pPr>
              <w:contextualSpacing w:val="0"/>
              <w:jc w:val="both"/>
              <w:rPr>
                <w:sz w:val="24"/>
                <w:szCs w:val="24"/>
              </w:rPr>
            </w:pPr>
            <w:r w:rsidRPr="00602078">
              <w:rPr>
                <w:rFonts w:ascii="Times New Roman" w:hAnsi="Times New Roman" w:cs="Times New Roman"/>
                <w:sz w:val="24"/>
                <w:szCs w:val="24"/>
              </w:rPr>
              <w:t xml:space="preserve"> </w:t>
            </w:r>
          </w:p>
        </w:tc>
      </w:tr>
      <w:tr w:rsidR="008B3745" w:rsidRPr="00602078" w14:paraId="15B3D149" w14:textId="77777777">
        <w:trPr>
          <w:trHeight w:val="440"/>
        </w:trPr>
        <w:tc>
          <w:tcPr>
            <w:tcW w:w="4680" w:type="dxa"/>
            <w:tcBorders>
              <w:top w:val="nil"/>
              <w:left w:val="nil"/>
              <w:bottom w:val="nil"/>
              <w:right w:val="nil"/>
            </w:tcBorders>
            <w:shd w:val="clear" w:color="auto" w:fill="auto"/>
            <w:tcMar>
              <w:top w:w="100" w:type="dxa"/>
              <w:left w:w="100" w:type="dxa"/>
              <w:bottom w:w="100" w:type="dxa"/>
              <w:right w:w="100" w:type="dxa"/>
            </w:tcMar>
          </w:tcPr>
          <w:p w14:paraId="23AB94E1" w14:textId="77777777" w:rsidR="00645C2C" w:rsidRPr="00DC7309" w:rsidRDefault="008F058D" w:rsidP="00204EE2">
            <w:pPr>
              <w:contextualSpacing w:val="0"/>
              <w:rPr>
                <w:sz w:val="24"/>
                <w:szCs w:val="24"/>
              </w:rPr>
            </w:pPr>
            <w:r w:rsidRPr="00602078">
              <w:rPr>
                <w:rFonts w:ascii="Times New Roman" w:hAnsi="Times New Roman" w:cs="Times New Roman"/>
                <w:sz w:val="24"/>
                <w:szCs w:val="24"/>
              </w:rPr>
              <w:t xml:space="preserve"> </w:t>
            </w:r>
          </w:p>
        </w:tc>
        <w:tc>
          <w:tcPr>
            <w:tcW w:w="1489" w:type="dxa"/>
            <w:tcBorders>
              <w:top w:val="nil"/>
              <w:left w:val="nil"/>
              <w:bottom w:val="nil"/>
              <w:right w:val="nil"/>
            </w:tcBorders>
            <w:shd w:val="clear" w:color="auto" w:fill="auto"/>
            <w:tcMar>
              <w:top w:w="100" w:type="dxa"/>
              <w:left w:w="100" w:type="dxa"/>
              <w:bottom w:w="100" w:type="dxa"/>
              <w:right w:w="100" w:type="dxa"/>
            </w:tcMar>
          </w:tcPr>
          <w:p w14:paraId="087B3D74" w14:textId="77777777" w:rsidR="00645C2C" w:rsidRPr="00DC7309" w:rsidRDefault="008F058D" w:rsidP="00204EE2">
            <w:pPr>
              <w:contextualSpacing w:val="0"/>
              <w:jc w:val="both"/>
              <w:rPr>
                <w:sz w:val="24"/>
                <w:szCs w:val="24"/>
              </w:rPr>
            </w:pPr>
            <w:r w:rsidRPr="00DC7309">
              <w:rPr>
                <w:rFonts w:ascii="Times New Roman" w:hAnsi="Times New Roman" w:cs="Times New Roman"/>
                <w:sz w:val="24"/>
                <w:szCs w:val="24"/>
              </w:rPr>
              <w:t>Address:</w:t>
            </w:r>
          </w:p>
        </w:tc>
        <w:tc>
          <w:tcPr>
            <w:tcW w:w="3190" w:type="dxa"/>
            <w:tcBorders>
              <w:top w:val="nil"/>
              <w:left w:val="nil"/>
              <w:bottom w:val="single" w:sz="8" w:space="0" w:color="000000"/>
              <w:right w:val="nil"/>
            </w:tcBorders>
            <w:shd w:val="clear" w:color="auto" w:fill="auto"/>
            <w:tcMar>
              <w:top w:w="100" w:type="dxa"/>
              <w:left w:w="100" w:type="dxa"/>
              <w:bottom w:w="100" w:type="dxa"/>
              <w:right w:w="100" w:type="dxa"/>
            </w:tcMar>
          </w:tcPr>
          <w:p w14:paraId="7AF14A14" w14:textId="77777777" w:rsidR="00645C2C" w:rsidRPr="00DC7309" w:rsidRDefault="008F058D" w:rsidP="00204EE2">
            <w:pPr>
              <w:contextualSpacing w:val="0"/>
              <w:jc w:val="both"/>
              <w:rPr>
                <w:sz w:val="24"/>
                <w:szCs w:val="24"/>
              </w:rPr>
            </w:pPr>
            <w:r w:rsidRPr="00602078">
              <w:rPr>
                <w:rFonts w:ascii="Times New Roman" w:hAnsi="Times New Roman" w:cs="Times New Roman"/>
                <w:sz w:val="24"/>
                <w:szCs w:val="24"/>
              </w:rPr>
              <w:t xml:space="preserve"> </w:t>
            </w:r>
          </w:p>
        </w:tc>
      </w:tr>
      <w:tr w:rsidR="008B3745" w:rsidRPr="00602078" w14:paraId="4E7D422A" w14:textId="77777777">
        <w:trPr>
          <w:trHeight w:val="460"/>
        </w:trPr>
        <w:tc>
          <w:tcPr>
            <w:tcW w:w="4680" w:type="dxa"/>
            <w:tcBorders>
              <w:top w:val="nil"/>
              <w:left w:val="nil"/>
              <w:bottom w:val="nil"/>
              <w:right w:val="nil"/>
            </w:tcBorders>
            <w:shd w:val="clear" w:color="auto" w:fill="auto"/>
            <w:tcMar>
              <w:top w:w="100" w:type="dxa"/>
              <w:left w:w="100" w:type="dxa"/>
              <w:bottom w:w="100" w:type="dxa"/>
              <w:right w:w="100" w:type="dxa"/>
            </w:tcMar>
          </w:tcPr>
          <w:p w14:paraId="2E70A647" w14:textId="77777777" w:rsidR="00645C2C" w:rsidRPr="00DC7309" w:rsidRDefault="008F058D" w:rsidP="00204EE2">
            <w:pPr>
              <w:contextualSpacing w:val="0"/>
              <w:rPr>
                <w:sz w:val="24"/>
                <w:szCs w:val="24"/>
              </w:rPr>
            </w:pPr>
            <w:r w:rsidRPr="00602078">
              <w:rPr>
                <w:rFonts w:ascii="Times New Roman" w:hAnsi="Times New Roman" w:cs="Times New Roman"/>
                <w:sz w:val="24"/>
                <w:szCs w:val="24"/>
              </w:rPr>
              <w:t xml:space="preserve"> </w:t>
            </w:r>
          </w:p>
        </w:tc>
        <w:tc>
          <w:tcPr>
            <w:tcW w:w="1489" w:type="dxa"/>
            <w:tcBorders>
              <w:top w:val="nil"/>
              <w:left w:val="nil"/>
              <w:bottom w:val="nil"/>
              <w:right w:val="nil"/>
            </w:tcBorders>
            <w:shd w:val="clear" w:color="auto" w:fill="auto"/>
            <w:tcMar>
              <w:top w:w="100" w:type="dxa"/>
              <w:left w:w="100" w:type="dxa"/>
              <w:bottom w:w="100" w:type="dxa"/>
              <w:right w:w="100" w:type="dxa"/>
            </w:tcMar>
          </w:tcPr>
          <w:p w14:paraId="32A7B395" w14:textId="77777777" w:rsidR="00645C2C" w:rsidRPr="00DC7309" w:rsidRDefault="008F058D" w:rsidP="00204EE2">
            <w:pPr>
              <w:contextualSpacing w:val="0"/>
              <w:jc w:val="both"/>
              <w:rPr>
                <w:sz w:val="24"/>
                <w:szCs w:val="24"/>
              </w:rPr>
            </w:pPr>
            <w:r w:rsidRPr="00602078">
              <w:rPr>
                <w:rFonts w:ascii="Times New Roman" w:hAnsi="Times New Roman" w:cs="Times New Roman"/>
                <w:sz w:val="24"/>
                <w:szCs w:val="24"/>
              </w:rPr>
              <w:t xml:space="preserve"> </w:t>
            </w:r>
          </w:p>
        </w:tc>
        <w:tc>
          <w:tcPr>
            <w:tcW w:w="3190" w:type="dxa"/>
            <w:tcBorders>
              <w:top w:val="nil"/>
              <w:left w:val="nil"/>
              <w:bottom w:val="single" w:sz="8" w:space="0" w:color="000000"/>
              <w:right w:val="nil"/>
            </w:tcBorders>
            <w:shd w:val="clear" w:color="auto" w:fill="auto"/>
            <w:tcMar>
              <w:top w:w="100" w:type="dxa"/>
              <w:left w:w="100" w:type="dxa"/>
              <w:bottom w:w="100" w:type="dxa"/>
              <w:right w:w="100" w:type="dxa"/>
            </w:tcMar>
          </w:tcPr>
          <w:p w14:paraId="66A12109" w14:textId="77777777" w:rsidR="00645C2C" w:rsidRPr="00DC7309" w:rsidRDefault="008F058D" w:rsidP="00204EE2">
            <w:pPr>
              <w:contextualSpacing w:val="0"/>
              <w:jc w:val="both"/>
              <w:rPr>
                <w:sz w:val="24"/>
                <w:szCs w:val="24"/>
              </w:rPr>
            </w:pPr>
            <w:r w:rsidRPr="00602078">
              <w:rPr>
                <w:rFonts w:ascii="Times New Roman" w:hAnsi="Times New Roman" w:cs="Times New Roman"/>
                <w:sz w:val="24"/>
                <w:szCs w:val="24"/>
              </w:rPr>
              <w:t xml:space="preserve"> </w:t>
            </w:r>
          </w:p>
        </w:tc>
      </w:tr>
      <w:tr w:rsidR="008B3745" w:rsidRPr="00602078" w14:paraId="01CE997D" w14:textId="77777777">
        <w:trPr>
          <w:trHeight w:val="460"/>
        </w:trPr>
        <w:tc>
          <w:tcPr>
            <w:tcW w:w="4680" w:type="dxa"/>
            <w:tcBorders>
              <w:top w:val="nil"/>
              <w:left w:val="nil"/>
              <w:bottom w:val="nil"/>
              <w:right w:val="nil"/>
            </w:tcBorders>
            <w:shd w:val="clear" w:color="auto" w:fill="auto"/>
            <w:tcMar>
              <w:top w:w="100" w:type="dxa"/>
              <w:left w:w="100" w:type="dxa"/>
              <w:bottom w:w="100" w:type="dxa"/>
              <w:right w:w="100" w:type="dxa"/>
            </w:tcMar>
          </w:tcPr>
          <w:p w14:paraId="366034AD" w14:textId="77777777" w:rsidR="00645C2C" w:rsidRPr="00DC7309" w:rsidRDefault="008F058D" w:rsidP="00204EE2">
            <w:pPr>
              <w:contextualSpacing w:val="0"/>
              <w:rPr>
                <w:sz w:val="24"/>
                <w:szCs w:val="24"/>
              </w:rPr>
            </w:pPr>
            <w:r w:rsidRPr="00602078">
              <w:rPr>
                <w:rFonts w:ascii="Times New Roman" w:hAnsi="Times New Roman" w:cs="Times New Roman"/>
                <w:sz w:val="24"/>
                <w:szCs w:val="24"/>
              </w:rPr>
              <w:t xml:space="preserve"> </w:t>
            </w:r>
          </w:p>
        </w:tc>
        <w:tc>
          <w:tcPr>
            <w:tcW w:w="1489" w:type="dxa"/>
            <w:tcBorders>
              <w:top w:val="nil"/>
              <w:left w:val="nil"/>
              <w:bottom w:val="nil"/>
              <w:right w:val="nil"/>
            </w:tcBorders>
            <w:shd w:val="clear" w:color="auto" w:fill="auto"/>
            <w:tcMar>
              <w:top w:w="100" w:type="dxa"/>
              <w:left w:w="100" w:type="dxa"/>
              <w:bottom w:w="100" w:type="dxa"/>
              <w:right w:w="100" w:type="dxa"/>
            </w:tcMar>
          </w:tcPr>
          <w:p w14:paraId="23D1AE83" w14:textId="77777777" w:rsidR="00645C2C" w:rsidRPr="00DC7309" w:rsidRDefault="008F058D" w:rsidP="00204EE2">
            <w:pPr>
              <w:contextualSpacing w:val="0"/>
              <w:jc w:val="both"/>
              <w:rPr>
                <w:sz w:val="24"/>
                <w:szCs w:val="24"/>
              </w:rPr>
            </w:pPr>
            <w:r w:rsidRPr="00602078">
              <w:rPr>
                <w:rFonts w:ascii="Times New Roman" w:hAnsi="Times New Roman" w:cs="Times New Roman"/>
                <w:sz w:val="24"/>
                <w:szCs w:val="24"/>
              </w:rPr>
              <w:t xml:space="preserve"> </w:t>
            </w:r>
          </w:p>
        </w:tc>
        <w:tc>
          <w:tcPr>
            <w:tcW w:w="3190" w:type="dxa"/>
            <w:tcBorders>
              <w:top w:val="nil"/>
              <w:left w:val="nil"/>
              <w:bottom w:val="single" w:sz="8" w:space="0" w:color="000000"/>
              <w:right w:val="nil"/>
            </w:tcBorders>
            <w:shd w:val="clear" w:color="auto" w:fill="auto"/>
            <w:tcMar>
              <w:top w:w="100" w:type="dxa"/>
              <w:left w:w="100" w:type="dxa"/>
              <w:bottom w:w="100" w:type="dxa"/>
              <w:right w:w="100" w:type="dxa"/>
            </w:tcMar>
          </w:tcPr>
          <w:p w14:paraId="3E208D04" w14:textId="77777777" w:rsidR="00645C2C" w:rsidRPr="00DC7309" w:rsidRDefault="008F058D" w:rsidP="00204EE2">
            <w:pPr>
              <w:contextualSpacing w:val="0"/>
              <w:jc w:val="both"/>
              <w:rPr>
                <w:sz w:val="24"/>
                <w:szCs w:val="24"/>
              </w:rPr>
            </w:pPr>
            <w:r w:rsidRPr="00602078">
              <w:rPr>
                <w:rFonts w:ascii="Times New Roman" w:hAnsi="Times New Roman" w:cs="Times New Roman"/>
                <w:sz w:val="24"/>
                <w:szCs w:val="24"/>
              </w:rPr>
              <w:t xml:space="preserve"> </w:t>
            </w:r>
          </w:p>
        </w:tc>
      </w:tr>
    </w:tbl>
    <w:p w14:paraId="6DE30B60" w14:textId="77777777" w:rsidR="00645C2C" w:rsidRPr="00DC7309" w:rsidRDefault="008F058D" w:rsidP="00204EE2">
      <w:pPr>
        <w:contextualSpacing w:val="0"/>
        <w:rPr>
          <w:rFonts w:ascii="Times New Roman" w:hAnsi="Times New Roman" w:cs="Times New Roman"/>
          <w:sz w:val="24"/>
          <w:szCs w:val="24"/>
        </w:rPr>
      </w:pPr>
      <w:r w:rsidRPr="00602078">
        <w:rPr>
          <w:rFonts w:ascii="Times New Roman" w:hAnsi="Times New Roman" w:cs="Times New Roman"/>
          <w:sz w:val="24"/>
          <w:szCs w:val="24"/>
        </w:rPr>
        <w:t xml:space="preserve"> </w:t>
      </w:r>
    </w:p>
    <w:sectPr w:rsidR="00645C2C" w:rsidRPr="00DC7309" w:rsidSect="00DC7309">
      <w:footerReference w:type="first" r:id="rId15"/>
      <w:pgSz w:w="12240" w:h="15840"/>
      <w:pgMar w:top="1440" w:right="1440" w:bottom="1440" w:left="1440" w:header="720" w:footer="720"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uthor" w:initials="A">
    <w:p w14:paraId="00CFF747" w14:textId="77777777" w:rsidR="00851B0A" w:rsidRDefault="00851B0A">
      <w:pPr>
        <w:pStyle w:val="CommentText"/>
      </w:pPr>
      <w:r>
        <w:rPr>
          <w:rStyle w:val="CommentReference"/>
        </w:rPr>
        <w:annotationRef/>
      </w:r>
      <w:r>
        <w:t>This unilateral confidentiality</w:t>
      </w:r>
      <w:r w:rsidR="00035CAD">
        <w:t>/non-disclosure</w:t>
      </w:r>
      <w:r>
        <w:t xml:space="preserve"> agreement </w:t>
      </w:r>
      <w:r w:rsidR="00035CAD">
        <w:t>(“NDA”) should be used</w:t>
      </w:r>
      <w:r>
        <w:t xml:space="preserve"> in commercial transactions where </w:t>
      </w:r>
      <w:r w:rsidR="00A017A4">
        <w:t>the disclosing</w:t>
      </w:r>
      <w:r>
        <w:t xml:space="preserve"> party will be disclosing confidential information to a receiving party</w:t>
      </w:r>
      <w:proofErr w:type="gramStart"/>
      <w:r w:rsidR="00A017A4">
        <w:t xml:space="preserve">. </w:t>
      </w:r>
      <w:proofErr w:type="gramEnd"/>
      <w:r w:rsidR="00201630">
        <w:t xml:space="preserve">In </w:t>
      </w:r>
      <w:r w:rsidR="00A017A4">
        <w:t xml:space="preserve">this </w:t>
      </w:r>
      <w:r w:rsidR="00035CAD">
        <w:t>NDA</w:t>
      </w:r>
      <w:r w:rsidR="00A017A4">
        <w:t>, the</w:t>
      </w:r>
      <w:r>
        <w:t xml:space="preserve"> disclosing party </w:t>
      </w:r>
      <w:r w:rsidR="00A017A4">
        <w:t>defines what information is protected</w:t>
      </w:r>
      <w:r w:rsidR="00201630">
        <w:t xml:space="preserve"> and</w:t>
      </w:r>
      <w:r w:rsidR="00A017A4">
        <w:t xml:space="preserve"> what the receiving party may do with the information</w:t>
      </w:r>
      <w:r>
        <w:t>.</w:t>
      </w:r>
    </w:p>
    <w:p w14:paraId="5D736602" w14:textId="77777777" w:rsidR="00035CAD" w:rsidRDefault="00035CAD">
      <w:pPr>
        <w:pStyle w:val="CommentText"/>
      </w:pPr>
    </w:p>
    <w:p w14:paraId="409FD912" w14:textId="7371EF7F" w:rsidR="00035CAD" w:rsidRDefault="00035CAD">
      <w:pPr>
        <w:pStyle w:val="CommentText"/>
      </w:pPr>
      <w:r>
        <w:t>Common situations where a unilateral NDA may be used include discussions with potential employees, working with consultants and other contractors, licensing negotiations, and dealing with potential investors.</w:t>
      </w:r>
    </w:p>
  </w:comment>
  <w:comment w:id="1" w:author="Author" w:initials="A">
    <w:p w14:paraId="3C3E783B" w14:textId="0A9911DA" w:rsidR="008C5F46" w:rsidRDefault="008C5F46">
      <w:pPr>
        <w:pStyle w:val="CommentText"/>
      </w:pPr>
      <w:r>
        <w:rPr>
          <w:rStyle w:val="CommentReference"/>
        </w:rPr>
        <w:annotationRef/>
      </w:r>
      <w:r w:rsidRPr="008C5F46">
        <w:t>Many confidentiality agreements limit the disclosure and use of confidential information to a specified business purpose</w:t>
      </w:r>
      <w:proofErr w:type="gramStart"/>
      <w:r w:rsidRPr="008C5F46">
        <w:t xml:space="preserve">. </w:t>
      </w:r>
      <w:proofErr w:type="gramEnd"/>
      <w:r w:rsidR="00035CAD">
        <w:t xml:space="preserve">If your company is the disclosing party, you </w:t>
      </w:r>
      <w:proofErr w:type="spellStart"/>
      <w:r w:rsidR="00035CAD">
        <w:t>shuold</w:t>
      </w:r>
      <w:proofErr w:type="spellEnd"/>
      <w:r w:rsidR="00035CAD">
        <w:t xml:space="preserve"> ensure the stated purpose is tailored to maximize the protections of the agreement.</w:t>
      </w:r>
    </w:p>
  </w:comment>
  <w:comment w:id="2" w:author="Author" w:initials="A">
    <w:p w14:paraId="39616BF8" w14:textId="5E2C6D10" w:rsidR="00121C34" w:rsidRDefault="00121C34" w:rsidP="00121C34">
      <w:pPr>
        <w:pStyle w:val="CommentText"/>
      </w:pPr>
      <w:r>
        <w:rPr>
          <w:rStyle w:val="CommentReference"/>
        </w:rPr>
        <w:annotationRef/>
      </w:r>
      <w:r>
        <w:rPr>
          <w:rStyle w:val="CommentReference"/>
        </w:rPr>
        <w:t xml:space="preserve">The receiving party may share confidential information </w:t>
      </w:r>
      <w:r w:rsidR="00035CAD">
        <w:rPr>
          <w:rStyle w:val="CommentReference"/>
        </w:rPr>
        <w:t xml:space="preserve">only </w:t>
      </w:r>
      <w:r>
        <w:rPr>
          <w:rStyle w:val="CommentReference"/>
        </w:rPr>
        <w:t>with these representatives</w:t>
      </w:r>
      <w:proofErr w:type="gramStart"/>
      <w:r>
        <w:rPr>
          <w:rStyle w:val="CommentReference"/>
        </w:rPr>
        <w:t xml:space="preserve">. </w:t>
      </w:r>
      <w:proofErr w:type="gramEnd"/>
      <w:r w:rsidRPr="001519CF">
        <w:rPr>
          <w:rStyle w:val="CommentReference"/>
        </w:rPr>
        <w:t xml:space="preserve">The </w:t>
      </w:r>
      <w:r>
        <w:rPr>
          <w:rStyle w:val="CommentReference"/>
        </w:rPr>
        <w:t>list</w:t>
      </w:r>
      <w:r w:rsidRPr="001519CF">
        <w:rPr>
          <w:rStyle w:val="CommentReference"/>
        </w:rPr>
        <w:t xml:space="preserve"> of </w:t>
      </w:r>
      <w:r>
        <w:rPr>
          <w:rStyle w:val="CommentReference"/>
        </w:rPr>
        <w:t>people</w:t>
      </w:r>
      <w:r w:rsidRPr="001519CF">
        <w:rPr>
          <w:rStyle w:val="CommentReference"/>
        </w:rPr>
        <w:t xml:space="preserve"> and entities included in this definition should be customized to reflect the facts and circumstances of the potential transaction.</w:t>
      </w:r>
      <w:r>
        <w:rPr>
          <w:rStyle w:val="CommentReference"/>
        </w:rPr>
        <w:t xml:space="preserve"> The shorter this list, the more likely the disclosed information will remain confidential, but a definition that is too narrow may inhibit the receiving party’s ability to use the information effectively.</w:t>
      </w:r>
    </w:p>
    <w:p w14:paraId="23FC788B" w14:textId="3BE77432" w:rsidR="00121C34" w:rsidRDefault="00121C34">
      <w:pPr>
        <w:pStyle w:val="CommentText"/>
      </w:pPr>
    </w:p>
  </w:comment>
  <w:comment w:id="3" w:author="Author" w:initials="A">
    <w:p w14:paraId="6E8DCC0C" w14:textId="240B0E28" w:rsidR="00060CB4" w:rsidRDefault="00060CB4">
      <w:pPr>
        <w:pStyle w:val="CommentText"/>
      </w:pPr>
      <w:r>
        <w:rPr>
          <w:rStyle w:val="CommentReference"/>
        </w:rPr>
        <w:annotationRef/>
      </w:r>
      <w:r>
        <w:rPr>
          <w:rStyle w:val="CommentReference"/>
        </w:rPr>
        <w:annotationRef/>
      </w:r>
      <w:r w:rsidRPr="00121C34">
        <w:t xml:space="preserve">The definition of </w:t>
      </w:r>
      <w:r w:rsidR="00ED2AD8">
        <w:t>confidential information</w:t>
      </w:r>
      <w:r w:rsidRPr="00121C34">
        <w:t xml:space="preserve"> is </w:t>
      </w:r>
      <w:r>
        <w:t>an</w:t>
      </w:r>
      <w:r w:rsidRPr="00121C34">
        <w:t xml:space="preserve"> essential component of a confidentiality agreement. </w:t>
      </w:r>
      <w:r w:rsidR="00035CAD">
        <w:t>This sample</w:t>
      </w:r>
      <w:r>
        <w:t xml:space="preserve"> definition broadly covers both tangible and intangible forms of information, regardless of the matter in which it is disclosed or whether it is marked or otherwise identified as confidential</w:t>
      </w:r>
      <w:proofErr w:type="gramStart"/>
      <w:r>
        <w:t>.</w:t>
      </w:r>
      <w:r w:rsidR="00ED2AD8" w:rsidRPr="00ED2AD8">
        <w:t xml:space="preserve"> </w:t>
      </w:r>
      <w:proofErr w:type="gramEnd"/>
      <w:r w:rsidR="00ED2AD8" w:rsidRPr="00121C34">
        <w:t xml:space="preserve">The disclosing party generally wants to protect its confidential information with a broad definition, </w:t>
      </w:r>
      <w:r w:rsidR="00ED2AD8">
        <w:t xml:space="preserve">but an overbroad definition </w:t>
      </w:r>
      <w:r w:rsidR="00201630">
        <w:t>can</w:t>
      </w:r>
      <w:r w:rsidR="00ED2AD8">
        <w:t xml:space="preserve"> prove burdensome on the receiving party and </w:t>
      </w:r>
      <w:r w:rsidR="00ED2AD8" w:rsidRPr="00ED2AD8">
        <w:t>may be unenforceable</w:t>
      </w:r>
      <w:proofErr w:type="gramStart"/>
      <w:r w:rsidR="00ED2AD8" w:rsidRPr="00ED2AD8">
        <w:t>.</w:t>
      </w:r>
      <w:r w:rsidR="00201630">
        <w:t xml:space="preserve"> </w:t>
      </w:r>
      <w:proofErr w:type="gramEnd"/>
      <w:r w:rsidR="00201630">
        <w:t>T</w:t>
      </w:r>
      <w:r w:rsidR="00ED2AD8" w:rsidRPr="00ED2AD8">
        <w:t>he disclosing party should consider whether it can feasibly limit this definitio</w:t>
      </w:r>
      <w:r w:rsidR="00035CAD">
        <w:t>n</w:t>
      </w:r>
      <w:r w:rsidR="00201630">
        <w:t>.</w:t>
      </w:r>
    </w:p>
  </w:comment>
  <w:comment w:id="4" w:author="Author" w:initials="A">
    <w:p w14:paraId="5B7D6FB4" w14:textId="1E463442" w:rsidR="00ED2AD8" w:rsidRDefault="00ED2AD8">
      <w:pPr>
        <w:pStyle w:val="CommentText"/>
      </w:pPr>
      <w:r>
        <w:rPr>
          <w:rStyle w:val="CommentReference"/>
        </w:rPr>
        <w:annotationRef/>
      </w:r>
      <w:r>
        <w:rPr>
          <w:rStyle w:val="CommentReference"/>
        </w:rPr>
        <w:annotationRef/>
      </w:r>
      <w:r>
        <w:t xml:space="preserve">The definition of confidential information also includes information generated by the receiving party </w:t>
      </w:r>
      <w:proofErr w:type="gramStart"/>
      <w:r w:rsidR="00035CAD">
        <w:t>on the basis of</w:t>
      </w:r>
      <w:proofErr w:type="gramEnd"/>
      <w:r>
        <w:t xml:space="preserve"> disclosed confidential information.</w:t>
      </w:r>
    </w:p>
  </w:comment>
  <w:comment w:id="5" w:author="Author" w:initials="A">
    <w:p w14:paraId="00939C33" w14:textId="5D7624EE" w:rsidR="00201630" w:rsidRDefault="00201630">
      <w:pPr>
        <w:pStyle w:val="CommentText"/>
      </w:pPr>
      <w:r>
        <w:rPr>
          <w:rStyle w:val="CommentReference"/>
        </w:rPr>
        <w:annotationRef/>
      </w:r>
      <w:r w:rsidRPr="00201630">
        <w:t xml:space="preserve">The </w:t>
      </w:r>
      <w:r>
        <w:t>receiving party’s</w:t>
      </w:r>
      <w:r w:rsidRPr="00201630">
        <w:t xml:space="preserve"> duty to safeguard the confidentiality of the information is often tied to a certain standard of care</w:t>
      </w:r>
      <w:proofErr w:type="gramStart"/>
      <w:r w:rsidRPr="00201630">
        <w:t xml:space="preserve">. </w:t>
      </w:r>
      <w:proofErr w:type="gramEnd"/>
      <w:r w:rsidR="006B4135">
        <w:t>Here</w:t>
      </w:r>
      <w:r w:rsidRPr="00201630">
        <w:t>, the agreement require</w:t>
      </w:r>
      <w:r w:rsidR="006B4135">
        <w:t>s</w:t>
      </w:r>
      <w:r w:rsidRPr="00201630">
        <w:t xml:space="preserve"> the recipient to </w:t>
      </w:r>
      <w:r w:rsidR="006B4135">
        <w:t xml:space="preserve">use at least a reasonable degree of care, or </w:t>
      </w:r>
      <w:r w:rsidRPr="00201630">
        <w:t>same degree of care used to protect its own confidential information</w:t>
      </w:r>
      <w:r w:rsidR="006B4135">
        <w:t xml:space="preserve">, to </w:t>
      </w:r>
      <w:r w:rsidR="006B4135" w:rsidRPr="00201630">
        <w:t>maintain the confidentiality of the information</w:t>
      </w:r>
      <w:r w:rsidR="006B4135">
        <w:t>.</w:t>
      </w:r>
    </w:p>
  </w:comment>
  <w:comment w:id="6" w:author="Author" w:initials="A">
    <w:p w14:paraId="1873B84C" w14:textId="30DC6375" w:rsidR="006B4135" w:rsidRDefault="006B4135">
      <w:pPr>
        <w:pStyle w:val="CommentText"/>
      </w:pPr>
      <w:r>
        <w:rPr>
          <w:rStyle w:val="CommentReference"/>
        </w:rPr>
        <w:annotationRef/>
      </w:r>
      <w:r w:rsidR="00035CAD">
        <w:rPr>
          <w:rStyle w:val="CommentReference"/>
        </w:rPr>
        <w:t>This provision can create logistical difficulties for the receiving party, but the disclosing party should ask for it to limit exposure of confidential information.</w:t>
      </w:r>
    </w:p>
  </w:comment>
  <w:comment w:id="7" w:author="Author" w:initials="A">
    <w:p w14:paraId="28FDC211" w14:textId="63CDF94C" w:rsidR="00E0757A" w:rsidRDefault="00E0757A">
      <w:pPr>
        <w:pStyle w:val="CommentText"/>
      </w:pPr>
      <w:r>
        <w:rPr>
          <w:rStyle w:val="CommentReference"/>
        </w:rPr>
        <w:annotationRef/>
      </w:r>
      <w:r>
        <w:t xml:space="preserve">For example, proprietary technology that is later patented </w:t>
      </w:r>
      <w:r w:rsidR="004F7155">
        <w:t>enters</w:t>
      </w:r>
      <w:r>
        <w:t xml:space="preserve"> the public domain once the patent application is published or the patent is issued.</w:t>
      </w:r>
    </w:p>
  </w:comment>
  <w:comment w:id="8" w:author="Author" w:initials="A">
    <w:p w14:paraId="3AA704CC" w14:textId="4A0ECD36" w:rsidR="0076517F" w:rsidRDefault="0076517F">
      <w:pPr>
        <w:pStyle w:val="CommentText"/>
      </w:pPr>
      <w:r>
        <w:rPr>
          <w:rStyle w:val="CommentReference"/>
        </w:rPr>
        <w:annotationRef/>
      </w:r>
      <w:r>
        <w:t>The receiving party</w:t>
      </w:r>
      <w:r w:rsidRPr="0076517F">
        <w:t xml:space="preserve"> may disclose the confidential information if required by law, regulation, or valid court order from a competent government authority</w:t>
      </w:r>
      <w:proofErr w:type="gramStart"/>
      <w:r w:rsidRPr="0076517F">
        <w:t>.</w:t>
      </w:r>
      <w:r>
        <w:t xml:space="preserve"> </w:t>
      </w:r>
      <w:proofErr w:type="gramEnd"/>
      <w:r>
        <w:t>However, the receiving party must first notify the disclosing party and aid the disclosing party in seeking a protective order.</w:t>
      </w:r>
    </w:p>
  </w:comment>
  <w:comment w:id="9" w:author="Author" w:initials="A">
    <w:p w14:paraId="466D958C" w14:textId="4C301D12" w:rsidR="00174524" w:rsidRDefault="00174524">
      <w:pPr>
        <w:pStyle w:val="CommentText"/>
      </w:pPr>
      <w:r>
        <w:rPr>
          <w:rStyle w:val="CommentReference"/>
        </w:rPr>
        <w:annotationRef/>
      </w:r>
      <w:r>
        <w:t>Disclosing parties will generally favor an automatic trigger on the receiving party’s duty to return or destroy materials. Receiving parties who enter a large number of these agreements may prefer to an express written trigger.</w:t>
      </w:r>
    </w:p>
  </w:comment>
  <w:comment w:id="10" w:author="Author" w:initials="A">
    <w:p w14:paraId="25FAE1D2" w14:textId="7186DEA2" w:rsidR="00302B63" w:rsidRDefault="00302B63">
      <w:pPr>
        <w:pStyle w:val="CommentText"/>
      </w:pPr>
      <w:r>
        <w:rPr>
          <w:rStyle w:val="CommentReference"/>
        </w:rPr>
        <w:annotationRef/>
      </w:r>
      <w:r>
        <w:t>Ideally, the receiving party would return all confidential information to the disclosing party so that it can account for all of it. Where this is burdensome or impractical, the disclosing party may alternatively allow the receiving party to destroy the information.</w:t>
      </w:r>
    </w:p>
  </w:comment>
  <w:comment w:id="11" w:author="Author" w:initials="A">
    <w:p w14:paraId="5E17E3B0" w14:textId="497ECDBB" w:rsidR="00302B63" w:rsidRDefault="00302B63">
      <w:pPr>
        <w:pStyle w:val="CommentText"/>
      </w:pPr>
      <w:r>
        <w:rPr>
          <w:rStyle w:val="CommentReference"/>
        </w:rPr>
        <w:annotationRef/>
      </w:r>
      <w:r>
        <w:t>The receiving party continues to be bound by the agreement regarding any</w:t>
      </w:r>
      <w:r w:rsidR="00B00FE9">
        <w:t xml:space="preserve"> confidential</w:t>
      </w:r>
      <w:r>
        <w:t xml:space="preserve"> information</w:t>
      </w:r>
      <w:r w:rsidR="00B00FE9">
        <w:t>.</w:t>
      </w:r>
    </w:p>
  </w:comment>
  <w:comment w:id="12" w:author="Author" w:initials="A">
    <w:p w14:paraId="322F7B6B" w14:textId="20A75973" w:rsidR="00302B63" w:rsidRDefault="00302B63">
      <w:pPr>
        <w:pStyle w:val="CommentText"/>
      </w:pPr>
      <w:r>
        <w:rPr>
          <w:rStyle w:val="CommentReference"/>
        </w:rPr>
        <w:annotationRef/>
      </w:r>
      <w:r>
        <w:t>The disclosure of confidential information under this agreement does not act as a grant of rights to use the information</w:t>
      </w:r>
      <w:proofErr w:type="gramStart"/>
      <w:r>
        <w:t xml:space="preserve">. </w:t>
      </w:r>
      <w:proofErr w:type="gramEnd"/>
      <w:r>
        <w:t>The receiving party may only use the information internally, for the purpose identified in the opening paragraph.</w:t>
      </w:r>
    </w:p>
  </w:comment>
  <w:comment w:id="13" w:author="Author" w:initials="A">
    <w:p w14:paraId="6CD81766" w14:textId="3068B18B" w:rsidR="00331CF3" w:rsidRDefault="00174524" w:rsidP="00174524">
      <w:pPr>
        <w:pStyle w:val="CommentText"/>
      </w:pPr>
      <w:r>
        <w:rPr>
          <w:rStyle w:val="CommentReference"/>
        </w:rPr>
        <w:annotationRef/>
      </w:r>
      <w:r>
        <w:t>A term of one to three years is typical</w:t>
      </w:r>
      <w:r w:rsidR="00331CF3">
        <w:t>, but a longer period may be appropriate under the circumstances</w:t>
      </w:r>
      <w:proofErr w:type="gramStart"/>
      <w:r w:rsidR="00331CF3">
        <w:t xml:space="preserve">. </w:t>
      </w:r>
      <w:proofErr w:type="gramEnd"/>
      <w:r w:rsidR="00331CF3">
        <w:t xml:space="preserve">The </w:t>
      </w:r>
      <w:r w:rsidR="005B128D">
        <w:t>NDA</w:t>
      </w:r>
      <w:r w:rsidR="00331CF3">
        <w:t xml:space="preserve"> may also be structured to terminate on the occurrence of certain events or conditions, such as the conclusion of the defined business purpose.</w:t>
      </w:r>
    </w:p>
  </w:comment>
  <w:comment w:id="14" w:author="Author" w:initials="A">
    <w:p w14:paraId="529E0BD8" w14:textId="1996DFD5" w:rsidR="006A1C2E" w:rsidRDefault="006A1C2E">
      <w:pPr>
        <w:pStyle w:val="CommentText"/>
      </w:pPr>
      <w:r>
        <w:rPr>
          <w:rStyle w:val="CommentReference"/>
        </w:rPr>
        <w:annotationRef/>
      </w:r>
      <w:r>
        <w:t xml:space="preserve">Information disclosed after the </w:t>
      </w:r>
      <w:r w:rsidR="005B128D">
        <w:t>NDA</w:t>
      </w:r>
      <w:r>
        <w:t xml:space="preserve"> terminates is not protected under the agreement</w:t>
      </w:r>
      <w:proofErr w:type="gramStart"/>
      <w:r w:rsidR="00B869EE">
        <w:t xml:space="preserve">. </w:t>
      </w:r>
      <w:proofErr w:type="gramEnd"/>
      <w:r w:rsidR="00B869EE">
        <w:t>But as noted above, the receiving party’s confidentiality obligations endure after the agreement terminates.</w:t>
      </w:r>
    </w:p>
  </w:comment>
  <w:comment w:id="15" w:author="Author" w:initials="A">
    <w:p w14:paraId="5F0B6A4C" w14:textId="3AB7BC4E" w:rsidR="006A1C2E" w:rsidRDefault="006A1C2E">
      <w:pPr>
        <w:pStyle w:val="CommentText"/>
      </w:pPr>
      <w:r>
        <w:rPr>
          <w:rStyle w:val="CommentReference"/>
        </w:rPr>
        <w:annotationRef/>
      </w:r>
      <w:r w:rsidR="00B869EE">
        <w:t>T</w:t>
      </w:r>
      <w:r w:rsidR="00F4365D">
        <w:t>he receiving party cannot claim</w:t>
      </w:r>
      <w:r w:rsidRPr="006A1C2E">
        <w:t xml:space="preserve"> that it suffered damages in reliance on the confidential information.</w:t>
      </w:r>
    </w:p>
  </w:comment>
  <w:comment w:id="16" w:author="Author" w:initials="A">
    <w:p w14:paraId="1448A6AE" w14:textId="77777777" w:rsidR="00B869EE" w:rsidRDefault="00B869EE">
      <w:pPr>
        <w:pStyle w:val="CommentText"/>
      </w:pPr>
      <w:r>
        <w:rPr>
          <w:rStyle w:val="CommentReference"/>
        </w:rPr>
        <w:annotationRef/>
      </w:r>
      <w:r>
        <w:t xml:space="preserve">Choosing the law which </w:t>
      </w:r>
      <w:r w:rsidR="005B128D">
        <w:t>will govern any litigation relating to this NDA. Consider the legal environment of a state and the predictability of the state’s substantive law when deciding which state’s law to use.</w:t>
      </w:r>
    </w:p>
    <w:p w14:paraId="24926618" w14:textId="77777777" w:rsidR="005B128D" w:rsidRDefault="005B128D">
      <w:pPr>
        <w:pStyle w:val="CommentText"/>
      </w:pPr>
    </w:p>
    <w:p w14:paraId="35BFCFCF" w14:textId="6BE43E5F" w:rsidR="005B128D" w:rsidRDefault="005B128D">
      <w:pPr>
        <w:pStyle w:val="CommentText"/>
      </w:pPr>
      <w:r>
        <w:t xml:space="preserve">The disclosing party will usually want the dispute to be heard in the most convenient court to minimize travel, </w:t>
      </w:r>
      <w:r w:rsidR="00C907D1">
        <w:t xml:space="preserve">use familiar counsel, </w:t>
      </w:r>
      <w:bookmarkStart w:id="17" w:name="_GoBack"/>
      <w:bookmarkEnd w:id="17"/>
      <w:r>
        <w:t>etc. in the event of litigation.</w:t>
      </w:r>
    </w:p>
  </w:comment>
  <w:comment w:id="18" w:author="Author" w:initials="A">
    <w:p w14:paraId="20F67012" w14:textId="4F016D61" w:rsidR="008D2C0D" w:rsidRDefault="008D2C0D">
      <w:pPr>
        <w:pStyle w:val="CommentText"/>
      </w:pPr>
      <w:r>
        <w:rPr>
          <w:rStyle w:val="CommentReference"/>
        </w:rPr>
        <w:annotationRef/>
      </w:r>
      <w:r>
        <w:t>By stipulating that a breach of this agreement will cause irreparable damage to the disclosing party, the receiving party makes it easier for the receiving party to seek an injunction stopping the receiving party from any use of the confidential information found to violate the agreement.</w:t>
      </w:r>
    </w:p>
  </w:comment>
  <w:comment w:id="19" w:author="Author" w:initials="A">
    <w:p w14:paraId="4AA69688" w14:textId="41B1B698" w:rsidR="004C3EB1" w:rsidRDefault="004C3EB1">
      <w:pPr>
        <w:pStyle w:val="CommentText"/>
      </w:pPr>
      <w:r>
        <w:rPr>
          <w:rStyle w:val="CommentReference"/>
        </w:rPr>
        <w:annotationRef/>
      </w:r>
      <w:r>
        <w:t xml:space="preserve">Because the disclosing party is much more likely to </w:t>
      </w:r>
      <w:r w:rsidR="00A81E6A">
        <w:t>bring a legal action, this provision strongly favors the disclosing party. Without this provision, the general rule is that each party will pay for their own legal services regardless of the outcome.</w:t>
      </w:r>
    </w:p>
  </w:comment>
  <w:comment w:id="20" w:author="Author" w:initials="A">
    <w:p w14:paraId="032C3A0F" w14:textId="6CCC50B5" w:rsidR="005E7450" w:rsidRDefault="005E7450">
      <w:pPr>
        <w:pStyle w:val="CommentText"/>
      </w:pPr>
      <w:r>
        <w:rPr>
          <w:rStyle w:val="CommentReference"/>
        </w:rPr>
        <w:annotationRef/>
      </w:r>
      <w:r>
        <w:t xml:space="preserve">The </w:t>
      </w:r>
      <w:r w:rsidRPr="005E7450">
        <w:t>parties are not permitted to assign their obligations under a confidentiality agreement to any third party or affiliate without the other party's consent, with the common exception being an assignment in connection with a change of control</w:t>
      </w:r>
      <w:r>
        <w:t>, such as a merger or acquisition.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09FD912" w15:done="0"/>
  <w15:commentEx w15:paraId="3C3E783B" w15:done="0"/>
  <w15:commentEx w15:paraId="23FC788B" w15:done="0"/>
  <w15:commentEx w15:paraId="6E8DCC0C" w15:done="0"/>
  <w15:commentEx w15:paraId="5B7D6FB4" w15:done="0"/>
  <w15:commentEx w15:paraId="00939C33" w15:done="0"/>
  <w15:commentEx w15:paraId="1873B84C" w15:done="0"/>
  <w15:commentEx w15:paraId="28FDC211" w15:done="0"/>
  <w15:commentEx w15:paraId="3AA704CC" w15:done="0"/>
  <w15:commentEx w15:paraId="466D958C" w15:done="0"/>
  <w15:commentEx w15:paraId="25FAE1D2" w15:done="0"/>
  <w15:commentEx w15:paraId="5E17E3B0" w15:done="0"/>
  <w15:commentEx w15:paraId="322F7B6B" w15:done="0"/>
  <w15:commentEx w15:paraId="6CD81766" w15:done="0"/>
  <w15:commentEx w15:paraId="529E0BD8" w15:done="0"/>
  <w15:commentEx w15:paraId="5F0B6A4C" w15:done="0"/>
  <w15:commentEx w15:paraId="35BFCFCF" w15:done="0"/>
  <w15:commentEx w15:paraId="20F67012" w15:done="0"/>
  <w15:commentEx w15:paraId="4AA69688" w15:done="0"/>
  <w15:commentEx w15:paraId="032C3A0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9FD912" w16cid:durableId="202250EC"/>
  <w16cid:commentId w16cid:paraId="3C3E783B" w16cid:durableId="20225DC5"/>
  <w16cid:commentId w16cid:paraId="23FC788B" w16cid:durableId="20225693"/>
  <w16cid:commentId w16cid:paraId="6E8DCC0C" w16cid:durableId="2022598F"/>
  <w16cid:commentId w16cid:paraId="5B7D6FB4" w16cid:durableId="20225B30"/>
  <w16cid:commentId w16cid:paraId="00939C33" w16cid:durableId="20225F94"/>
  <w16cid:commentId w16cid:paraId="1873B84C" w16cid:durableId="202260C5"/>
  <w16cid:commentId w16cid:paraId="28FDC211" w16cid:durableId="202262D9"/>
  <w16cid:commentId w16cid:paraId="3AA704CC" w16cid:durableId="202265F3"/>
  <w16cid:commentId w16cid:paraId="466D958C" w16cid:durableId="20226A47"/>
  <w16cid:commentId w16cid:paraId="25FAE1D2" w16cid:durableId="202267D7"/>
  <w16cid:commentId w16cid:paraId="5E17E3B0" w16cid:durableId="20226854"/>
  <w16cid:commentId w16cid:paraId="322F7B6B" w16cid:durableId="202269B5"/>
  <w16cid:commentId w16cid:paraId="6CD81766" w16cid:durableId="20226AEF"/>
  <w16cid:commentId w16cid:paraId="529E0BD8" w16cid:durableId="20226B96"/>
  <w16cid:commentId w16cid:paraId="5F0B6A4C" w16cid:durableId="20226C15"/>
  <w16cid:commentId w16cid:paraId="35BFCFCF" w16cid:durableId="20632954"/>
  <w16cid:commentId w16cid:paraId="20F67012" w16cid:durableId="20226DD5"/>
  <w16cid:commentId w16cid:paraId="4AA69688" w16cid:durableId="20227185"/>
  <w16cid:commentId w16cid:paraId="032C3A0F" w16cid:durableId="202273C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438F4" w14:textId="77777777" w:rsidR="00612DCA" w:rsidRDefault="00612DCA" w:rsidP="008B3745">
      <w:pPr>
        <w:spacing w:line="240" w:lineRule="auto"/>
      </w:pPr>
      <w:r>
        <w:separator/>
      </w:r>
    </w:p>
  </w:endnote>
  <w:endnote w:type="continuationSeparator" w:id="0">
    <w:p w14:paraId="49D9F766" w14:textId="77777777" w:rsidR="00612DCA" w:rsidRDefault="00612DCA" w:rsidP="008B3745">
      <w:pPr>
        <w:spacing w:line="240" w:lineRule="auto"/>
      </w:pPr>
      <w:r>
        <w:continuationSeparator/>
      </w:r>
    </w:p>
  </w:endnote>
  <w:endnote w:type="continuationNotice" w:id="1">
    <w:p w14:paraId="5031000A" w14:textId="77777777" w:rsidR="00612DCA" w:rsidRDefault="00612DCA" w:rsidP="008B374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ms Rmn">
    <w:panose1 w:val="020206030405050203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DEE6F" w14:textId="77777777" w:rsidR="00F95DEE" w:rsidRDefault="00F95DEE" w:rsidP="00602078">
    <w:pPr>
      <w:pStyle w:val="Footer"/>
      <w:spacing w:line="200" w:lineRule="exact"/>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3D5750">
      <w:rPr>
        <w:rStyle w:val="PageNumber"/>
        <w:noProof/>
      </w:rPr>
      <w:t>2</w:t>
    </w:r>
    <w:r>
      <w:rPr>
        <w:rStyle w:val="PageNumber"/>
      </w:rPr>
      <w:fldChar w:fldCharType="end"/>
    </w:r>
    <w:r>
      <w:rPr>
        <w:rStyle w:val="PageNumbe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292B8" w14:textId="77777777" w:rsidR="00F95DEE" w:rsidRDefault="00F95DEE" w:rsidP="00602078">
    <w:pPr>
      <w:pStyle w:val="Footer"/>
      <w:spacing w:line="200" w:lineRule="exact"/>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3D5750">
      <w:rPr>
        <w:rStyle w:val="PageNumber"/>
        <w:noProof/>
      </w:rPr>
      <w:t>1</w:t>
    </w:r>
    <w:r>
      <w:rPr>
        <w:rStyle w:val="PageNumber"/>
      </w:rPr>
      <w:fldChar w:fldCharType="end"/>
    </w:r>
    <w:r>
      <w:rPr>
        <w:rStyle w:val="PageNumber"/>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12F9A" w14:textId="77777777" w:rsidR="00F95DEE" w:rsidRPr="00DC7309" w:rsidRDefault="00F95DEE" w:rsidP="00DC73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18936" w14:textId="77777777" w:rsidR="00612DCA" w:rsidRDefault="00612DCA" w:rsidP="008B3745">
      <w:pPr>
        <w:spacing w:line="240" w:lineRule="auto"/>
      </w:pPr>
      <w:r>
        <w:separator/>
      </w:r>
    </w:p>
  </w:footnote>
  <w:footnote w:type="continuationSeparator" w:id="0">
    <w:p w14:paraId="65AC0B6D" w14:textId="77777777" w:rsidR="00612DCA" w:rsidRDefault="00612DCA" w:rsidP="008B3745">
      <w:pPr>
        <w:spacing w:line="240" w:lineRule="auto"/>
      </w:pPr>
      <w:r>
        <w:continuationSeparator/>
      </w:r>
    </w:p>
  </w:footnote>
  <w:footnote w:type="continuationNotice" w:id="1">
    <w:p w14:paraId="5B9C9A0B" w14:textId="77777777" w:rsidR="00612DCA" w:rsidRDefault="00612DCA" w:rsidP="008B3745">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lvlText w:val="%1."/>
      <w:legacy w:legacy="1" w:legacySpace="576"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numFmt w:val="decimal"/>
      <w:lvlText w:val="%9"/>
      <w:legacy w:legacy="1" w:legacySpace="0" w:legacyIndent="0"/>
      <w:lvlJc w:val="left"/>
      <w:rPr>
        <w:rFonts w:ascii="Tms Rmn" w:hAnsi="Tms Rmn" w:hint="default"/>
      </w:rPr>
    </w:lvl>
  </w:abstractNum>
  <w:abstractNum w:abstractNumId="1" w15:restartNumberingAfterBreak="0">
    <w:nsid w:val="290A1004"/>
    <w:multiLevelType w:val="multilevel"/>
    <w:tmpl w:val="FF0E6194"/>
    <w:lvl w:ilvl="0">
      <w:start w:val="1"/>
      <w:numFmt w:val="decimal"/>
      <w:pStyle w:val="NumContOne"/>
      <w:lvlText w:val="%1."/>
      <w:legacy w:legacy="1" w:legacySpace="0" w:legacyIndent="720"/>
      <w:lvlJc w:val="left"/>
      <w:rPr>
        <w:b/>
        <w:i w:val="0"/>
      </w:rPr>
    </w:lvl>
    <w:lvl w:ilvl="1">
      <w:start w:val="1"/>
      <w:numFmt w:val="lowerLetter"/>
      <w:pStyle w:val="NumContOne"/>
      <w:lvlText w:val="%2."/>
      <w:lvlJc w:val="left"/>
      <w:pPr>
        <w:ind w:left="1440" w:hanging="360"/>
      </w:pPr>
    </w:lvl>
    <w:lvl w:ilvl="2">
      <w:start w:val="1"/>
      <w:numFmt w:val="lowerRoman"/>
      <w:pStyle w:val="NumContOne"/>
      <w:lvlText w:val="%3."/>
      <w:lvlJc w:val="right"/>
      <w:pPr>
        <w:ind w:left="2160" w:hanging="180"/>
      </w:pPr>
    </w:lvl>
    <w:lvl w:ilvl="3">
      <w:start w:val="1"/>
      <w:numFmt w:val="decimal"/>
      <w:pStyle w:val="NumContOne"/>
      <w:lvlText w:val="%4."/>
      <w:lvlJc w:val="left"/>
      <w:pPr>
        <w:ind w:left="2880" w:hanging="360"/>
      </w:pPr>
    </w:lvl>
    <w:lvl w:ilvl="4">
      <w:start w:val="1"/>
      <w:numFmt w:val="lowerLetter"/>
      <w:pStyle w:val="NumContOne"/>
      <w:lvlText w:val="%5."/>
      <w:lvlJc w:val="left"/>
      <w:pPr>
        <w:ind w:left="3600" w:hanging="360"/>
      </w:pPr>
    </w:lvl>
    <w:lvl w:ilvl="5">
      <w:start w:val="1"/>
      <w:numFmt w:val="lowerRoman"/>
      <w:pStyle w:val="NumContOne"/>
      <w:lvlText w:val="%6."/>
      <w:lvlJc w:val="right"/>
      <w:pPr>
        <w:ind w:left="4320" w:hanging="180"/>
      </w:pPr>
    </w:lvl>
    <w:lvl w:ilvl="6">
      <w:start w:val="1"/>
      <w:numFmt w:val="decimal"/>
      <w:pStyle w:val="NumContOne"/>
      <w:lvlText w:val="%7."/>
      <w:lvlJc w:val="left"/>
      <w:pPr>
        <w:ind w:left="5040" w:hanging="360"/>
      </w:pPr>
    </w:lvl>
    <w:lvl w:ilvl="7">
      <w:start w:val="1"/>
      <w:numFmt w:val="lowerLetter"/>
      <w:pStyle w:val="NumContOne"/>
      <w:lvlText w:val="%8."/>
      <w:lvlJc w:val="left"/>
      <w:pPr>
        <w:ind w:left="5760" w:hanging="360"/>
      </w:pPr>
    </w:lvl>
    <w:lvl w:ilvl="8">
      <w:start w:val="1"/>
      <w:numFmt w:val="lowerRoman"/>
      <w:pStyle w:val="NumContOne"/>
      <w:lvlText w:val="%9."/>
      <w:lvlJc w:val="right"/>
      <w:pPr>
        <w:ind w:left="6480" w:hanging="180"/>
      </w:pPr>
    </w:lvl>
  </w:abstractNum>
  <w:abstractNum w:abstractNumId="2" w15:restartNumberingAfterBreak="0">
    <w:nsid w:val="3E101CCC"/>
    <w:multiLevelType w:val="multilevel"/>
    <w:tmpl w:val="104CA804"/>
    <w:name w:val="zzmpTabbed||Tabbed|2|1|1|1|0|1||1|0|1||1|0|1||1|0|1||1|0|1||1|0|1||1|0|1||1|0|1||1|0|1||"/>
    <w:lvl w:ilvl="0">
      <w:start w:val="1"/>
      <w:numFmt w:val="decimal"/>
      <w:pStyle w:val="TabbedL1"/>
      <w:lvlText w:val="%1."/>
      <w:lvlJc w:val="left"/>
      <w:pPr>
        <w:tabs>
          <w:tab w:val="num" w:pos="72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TabbedL2"/>
      <w:lvlText w:val="(%2)"/>
      <w:lvlJc w:val="left"/>
      <w:pPr>
        <w:tabs>
          <w:tab w:val="num" w:pos="1440"/>
        </w:tabs>
        <w:ind w:left="0" w:firstLine="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TabbedL3"/>
      <w:lvlText w:val="(%3)"/>
      <w:lvlJc w:val="left"/>
      <w:pPr>
        <w:tabs>
          <w:tab w:val="num" w:pos="2160"/>
        </w:tabs>
        <w:ind w:left="0" w:firstLine="144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bedL4"/>
      <w:lvlText w:val="(%4)"/>
      <w:lvlJc w:val="left"/>
      <w:pPr>
        <w:tabs>
          <w:tab w:val="num" w:pos="2880"/>
        </w:tabs>
        <w:ind w:left="0" w:firstLine="216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TabbedL5"/>
      <w:lvlText w:val="%5."/>
      <w:lvlJc w:val="left"/>
      <w:pPr>
        <w:tabs>
          <w:tab w:val="num" w:pos="3600"/>
        </w:tabs>
        <w:ind w:left="0" w:firstLine="288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TabbedL6"/>
      <w:lvlText w:val="%6."/>
      <w:lvlJc w:val="left"/>
      <w:pPr>
        <w:tabs>
          <w:tab w:val="num" w:pos="4320"/>
        </w:tabs>
        <w:ind w:left="0" w:firstLine="360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TabbedL7"/>
      <w:lvlText w:val="%7)"/>
      <w:lvlJc w:val="left"/>
      <w:pPr>
        <w:tabs>
          <w:tab w:val="num" w:pos="5040"/>
        </w:tabs>
        <w:ind w:left="0" w:firstLine="43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TabbedL8"/>
      <w:lvlText w:val="%8)"/>
      <w:lvlJc w:val="left"/>
      <w:pPr>
        <w:tabs>
          <w:tab w:val="num" w:pos="5760"/>
        </w:tabs>
        <w:ind w:left="0" w:firstLine="504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TabbedL9"/>
      <w:lvlText w:val="%9)"/>
      <w:lvlJc w:val="left"/>
      <w:pPr>
        <w:tabs>
          <w:tab w:val="num" w:pos="6480"/>
        </w:tabs>
        <w:ind w:left="0" w:firstLine="576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3F4572F6"/>
    <w:multiLevelType w:val="multilevel"/>
    <w:tmpl w:val="17D0D124"/>
    <w:lvl w:ilvl="0">
      <w:start w:val="1"/>
      <w:numFmt w:val="lowerLetter"/>
      <w:lvlText w:val="(%1)"/>
      <w:lvlJc w:val="left"/>
      <w:pPr>
        <w:tabs>
          <w:tab w:val="num" w:pos="1800"/>
        </w:tabs>
        <w:ind w:left="180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09F63F8"/>
    <w:multiLevelType w:val="multilevel"/>
    <w:tmpl w:val="76483B76"/>
    <w:name w:val="Standard"/>
    <w:lvl w:ilvl="0">
      <w:start w:val="1"/>
      <w:numFmt w:val="decimal"/>
      <w:pStyle w:val="StandardL1"/>
      <w:lvlText w:val="%1."/>
      <w:lvlJc w:val="left"/>
      <w:pPr>
        <w:tabs>
          <w:tab w:val="num" w:pos="720"/>
        </w:tabs>
        <w:ind w:left="0" w:firstLine="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StandardL2"/>
      <w:lvlText w:val="(%2)"/>
      <w:lvlJc w:val="left"/>
      <w:pPr>
        <w:tabs>
          <w:tab w:val="num" w:pos="1440"/>
        </w:tabs>
        <w:ind w:left="0" w:firstLine="72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StandardL3"/>
      <w:lvlText w:val="(%3)"/>
      <w:lvlJc w:val="left"/>
      <w:pPr>
        <w:tabs>
          <w:tab w:val="num" w:pos="2160"/>
        </w:tabs>
        <w:ind w:left="0" w:firstLine="144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tandardL4"/>
      <w:lvlText w:val="(%4)"/>
      <w:lvlJc w:val="left"/>
      <w:pPr>
        <w:tabs>
          <w:tab w:val="num" w:pos="2880"/>
        </w:tabs>
        <w:ind w:left="0" w:firstLine="216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tandardL5"/>
      <w:lvlText w:val="%5."/>
      <w:lvlJc w:val="left"/>
      <w:pPr>
        <w:tabs>
          <w:tab w:val="num" w:pos="3600"/>
        </w:tabs>
        <w:ind w:left="0" w:firstLine="288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StandardL6"/>
      <w:lvlText w:val="%6."/>
      <w:lvlJc w:val="left"/>
      <w:pPr>
        <w:tabs>
          <w:tab w:val="num" w:pos="4320"/>
        </w:tabs>
        <w:ind w:left="0" w:firstLine="360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StandardL7"/>
      <w:lvlText w:val="%7)"/>
      <w:lvlJc w:val="left"/>
      <w:pPr>
        <w:tabs>
          <w:tab w:val="num" w:pos="5040"/>
        </w:tabs>
        <w:ind w:left="0" w:firstLine="432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StandardL8"/>
      <w:lvlText w:val="%8)"/>
      <w:lvlJc w:val="left"/>
      <w:pPr>
        <w:tabs>
          <w:tab w:val="num" w:pos="5760"/>
        </w:tabs>
        <w:ind w:left="0" w:firstLine="504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StandardL9"/>
      <w:lvlText w:val="%9)"/>
      <w:lvlJc w:val="left"/>
      <w:pPr>
        <w:tabs>
          <w:tab w:val="num" w:pos="6480"/>
        </w:tabs>
        <w:ind w:left="0" w:firstLine="576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5E44131C"/>
    <w:multiLevelType w:val="multilevel"/>
    <w:tmpl w:val="7CCADE42"/>
    <w:lvl w:ilvl="0">
      <w:start w:val="1"/>
      <w:numFmt w:val="decimal"/>
      <w:lvlText w:val="%1."/>
      <w:legacy w:legacy="1" w:legacySpace="0" w:legacyIndent="720"/>
      <w:lvlJc w:val="left"/>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1"/>
    <w:lvlOverride w:ilvl="0">
      <w:lvl w:ilvl="0">
        <w:start w:val="1"/>
        <w:numFmt w:val="decimal"/>
        <w:pStyle w:val="NumContOne"/>
        <w:lvlText w:val="%1."/>
        <w:legacy w:legacy="1" w:legacySpace="0" w:legacyIndent="720"/>
        <w:lvlJc w:val="left"/>
        <w:rPr>
          <w:b/>
          <w:i w:val="0"/>
        </w:rPr>
      </w:lvl>
    </w:lvlOverride>
  </w:num>
  <w:num w:numId="4">
    <w:abstractNumId w:val="1"/>
    <w:lvlOverride w:ilvl="0">
      <w:lvl w:ilvl="0">
        <w:start w:val="1"/>
        <w:numFmt w:val="decimal"/>
        <w:pStyle w:val="NumContOne"/>
        <w:lvlText w:val="%1."/>
        <w:legacy w:legacy="1" w:legacySpace="0" w:legacyIndent="720"/>
        <w:lvlJc w:val="left"/>
        <w:rPr>
          <w:b/>
          <w:i w:val="0"/>
        </w:rPr>
      </w:lvl>
    </w:lvlOverride>
  </w:num>
  <w:num w:numId="5">
    <w:abstractNumId w:val="1"/>
    <w:lvlOverride w:ilvl="0">
      <w:lvl w:ilvl="0">
        <w:start w:val="1"/>
        <w:numFmt w:val="decimal"/>
        <w:pStyle w:val="NumContOne"/>
        <w:lvlText w:val="%1."/>
        <w:legacy w:legacy="1" w:legacySpace="0" w:legacyIndent="720"/>
        <w:lvlJc w:val="left"/>
        <w:rPr>
          <w:b/>
          <w:i w:val="0"/>
        </w:rPr>
      </w:lvl>
    </w:lvlOverride>
  </w:num>
  <w:num w:numId="6">
    <w:abstractNumId w:val="1"/>
    <w:lvlOverride w:ilvl="0">
      <w:lvl w:ilvl="0">
        <w:start w:val="1"/>
        <w:numFmt w:val="decimal"/>
        <w:pStyle w:val="NumContOne"/>
        <w:lvlText w:val="%1."/>
        <w:legacy w:legacy="1" w:legacySpace="0" w:legacyIndent="720"/>
        <w:lvlJc w:val="left"/>
        <w:rPr>
          <w:b/>
          <w:i w:val="0"/>
        </w:rPr>
      </w:lvl>
    </w:lvlOverride>
  </w:num>
  <w:num w:numId="7">
    <w:abstractNumId w:val="1"/>
    <w:lvlOverride w:ilvl="0">
      <w:lvl w:ilvl="0">
        <w:start w:val="1"/>
        <w:numFmt w:val="decimal"/>
        <w:pStyle w:val="NumContOne"/>
        <w:lvlText w:val="%1."/>
        <w:legacy w:legacy="1" w:legacySpace="0" w:legacyIndent="720"/>
        <w:lvlJc w:val="left"/>
        <w:rPr>
          <w:b/>
          <w:i w:val="0"/>
        </w:rPr>
      </w:lvl>
    </w:lvlOverride>
  </w:num>
  <w:num w:numId="8">
    <w:abstractNumId w:val="5"/>
  </w:num>
  <w:num w:numId="9">
    <w:abstractNumId w:val="5"/>
    <w:lvlOverride w:ilvl="0">
      <w:lvl w:ilvl="0">
        <w:start w:val="1"/>
        <w:numFmt w:val="decimal"/>
        <w:lvlText w:val="%1."/>
        <w:legacy w:legacy="1" w:legacySpace="0" w:legacyIndent="720"/>
        <w:lvlJc w:val="left"/>
        <w:rPr>
          <w:b/>
          <w:i w:val="0"/>
        </w:rPr>
      </w:lvl>
    </w:lvlOverride>
  </w:num>
  <w:num w:numId="10">
    <w:abstractNumId w:val="5"/>
    <w:lvlOverride w:ilvl="0">
      <w:lvl w:ilvl="0">
        <w:start w:val="1"/>
        <w:numFmt w:val="decimal"/>
        <w:lvlText w:val="%1."/>
        <w:legacy w:legacy="1" w:legacySpace="0" w:legacyIndent="720"/>
        <w:lvlJc w:val="left"/>
        <w:rPr>
          <w:b/>
          <w:i w:val="0"/>
        </w:rPr>
      </w:lvl>
    </w:lvlOverride>
  </w:num>
  <w:num w:numId="11">
    <w:abstractNumId w:val="5"/>
    <w:lvlOverride w:ilvl="0">
      <w:lvl w:ilvl="0">
        <w:start w:val="1"/>
        <w:numFmt w:val="decimal"/>
        <w:lvlText w:val="%1."/>
        <w:legacy w:legacy="1" w:legacySpace="0" w:legacyIndent="720"/>
        <w:lvlJc w:val="left"/>
        <w:rPr>
          <w:b/>
          <w:i w:val="0"/>
        </w:rPr>
      </w:lvl>
    </w:lvlOverride>
  </w:num>
  <w:num w:numId="12">
    <w:abstractNumId w:val="5"/>
    <w:lvlOverride w:ilvl="0">
      <w:lvl w:ilvl="0">
        <w:start w:val="1"/>
        <w:numFmt w:val="decimal"/>
        <w:lvlText w:val="%1."/>
        <w:legacy w:legacy="1" w:legacySpace="0" w:legacyIndent="720"/>
        <w:lvlJc w:val="left"/>
        <w:rPr>
          <w:b/>
          <w:i w:val="0"/>
        </w:rPr>
      </w:lvl>
    </w:lvlOverride>
  </w:num>
  <w:num w:numId="13">
    <w:abstractNumId w:val="5"/>
    <w:lvlOverride w:ilvl="0">
      <w:lvl w:ilvl="0">
        <w:start w:val="1"/>
        <w:numFmt w:val="decimal"/>
        <w:lvlText w:val="%1."/>
        <w:legacy w:legacy="1" w:legacySpace="0" w:legacyIndent="720"/>
        <w:lvlJc w:val="left"/>
        <w:rPr>
          <w:b/>
          <w:i w:val="0"/>
        </w:rPr>
      </w:lvl>
    </w:lvlOverride>
  </w:num>
  <w:num w:numId="14">
    <w:abstractNumId w:val="5"/>
    <w:lvlOverride w:ilvl="0">
      <w:lvl w:ilvl="0">
        <w:start w:val="1"/>
        <w:numFmt w:val="decimal"/>
        <w:lvlText w:val="%1."/>
        <w:legacy w:legacy="1" w:legacySpace="0" w:legacyIndent="720"/>
        <w:lvlJc w:val="left"/>
        <w:rPr>
          <w:b/>
          <w:i w:val="0"/>
        </w:rPr>
      </w:lvl>
    </w:lvlOverride>
  </w:num>
  <w:num w:numId="15">
    <w:abstractNumId w:val="5"/>
    <w:lvlOverride w:ilvl="0">
      <w:lvl w:ilvl="0">
        <w:start w:val="1"/>
        <w:numFmt w:val="decimal"/>
        <w:lvlText w:val="%1."/>
        <w:legacy w:legacy="1" w:legacySpace="0" w:legacyIndent="720"/>
        <w:lvlJc w:val="left"/>
        <w:rPr>
          <w:b/>
          <w:i w:val="0"/>
        </w:rPr>
      </w:lvl>
    </w:lvlOverride>
  </w:num>
  <w:num w:numId="16">
    <w:abstractNumId w:val="5"/>
    <w:lvlOverride w:ilvl="0">
      <w:lvl w:ilvl="0">
        <w:start w:val="1"/>
        <w:numFmt w:val="decimal"/>
        <w:lvlText w:val="%1."/>
        <w:legacy w:legacy="1" w:legacySpace="0" w:legacyIndent="720"/>
        <w:lvlJc w:val="left"/>
        <w:rPr>
          <w:b/>
          <w:i w:val="0"/>
        </w:rPr>
      </w:lvl>
    </w:lvlOverride>
  </w:num>
  <w:num w:numId="17">
    <w:abstractNumId w:val="5"/>
    <w:lvlOverride w:ilvl="0">
      <w:lvl w:ilvl="0">
        <w:start w:val="1"/>
        <w:numFmt w:val="decimal"/>
        <w:lvlText w:val="%1."/>
        <w:legacy w:legacy="1" w:legacySpace="0" w:legacyIndent="720"/>
        <w:lvlJc w:val="left"/>
        <w:rPr>
          <w:b/>
          <w:i w:val="0"/>
        </w:rPr>
      </w:lvl>
    </w:lvlOverride>
  </w:num>
  <w:num w:numId="18">
    <w:abstractNumId w:val="5"/>
    <w:lvlOverride w:ilvl="0">
      <w:lvl w:ilvl="0">
        <w:start w:val="1"/>
        <w:numFmt w:val="decimal"/>
        <w:lvlText w:val="%1."/>
        <w:legacy w:legacy="1" w:legacySpace="0" w:legacyIndent="720"/>
        <w:lvlJc w:val="left"/>
        <w:rPr>
          <w:b/>
          <w:i w:val="0"/>
        </w:rPr>
      </w:lvl>
    </w:lvlOverride>
  </w:num>
  <w:num w:numId="19">
    <w:abstractNumId w:val="5"/>
    <w:lvlOverride w:ilvl="0">
      <w:lvl w:ilvl="0">
        <w:start w:val="1"/>
        <w:numFmt w:val="decimal"/>
        <w:lvlText w:val="%1."/>
        <w:legacy w:legacy="1" w:legacySpace="0" w:legacyIndent="720"/>
        <w:lvlJc w:val="left"/>
        <w:rPr>
          <w:b/>
          <w:i w:val="0"/>
        </w:rPr>
      </w:lvl>
    </w:lvlOverride>
  </w:num>
  <w:num w:numId="20">
    <w:abstractNumId w:val="5"/>
    <w:lvlOverride w:ilvl="0">
      <w:lvl w:ilvl="0">
        <w:start w:val="1"/>
        <w:numFmt w:val="decimal"/>
        <w:lvlText w:val="%1."/>
        <w:legacy w:legacy="1" w:legacySpace="0" w:legacyIndent="720"/>
        <w:lvlJc w:val="left"/>
        <w:rPr>
          <w:b/>
          <w:i w:val="0"/>
        </w:rPr>
      </w:lvl>
    </w:lvlOverride>
  </w:num>
  <w:num w:numId="21">
    <w:abstractNumId w:val="5"/>
    <w:lvlOverride w:ilvl="0">
      <w:lvl w:ilvl="0">
        <w:start w:val="1"/>
        <w:numFmt w:val="decimal"/>
        <w:lvlText w:val="%1."/>
        <w:legacy w:legacy="1" w:legacySpace="0" w:legacyIndent="720"/>
        <w:lvlJc w:val="left"/>
        <w:rPr>
          <w:b/>
          <w:i w:val="0"/>
        </w:rPr>
      </w:lvl>
    </w:lvlOverride>
  </w:num>
  <w:num w:numId="22">
    <w:abstractNumId w:val="5"/>
    <w:lvlOverride w:ilvl="0">
      <w:lvl w:ilvl="0">
        <w:start w:val="1"/>
        <w:numFmt w:val="decimal"/>
        <w:lvlText w:val="%1."/>
        <w:legacy w:legacy="1" w:legacySpace="0" w:legacyIndent="720"/>
        <w:lvlJc w:val="left"/>
        <w:rPr>
          <w:b/>
          <w:i w:val="0"/>
        </w:rPr>
      </w:lvl>
    </w:lvlOverride>
  </w:num>
  <w:num w:numId="23">
    <w:abstractNumId w:val="5"/>
    <w:lvlOverride w:ilvl="0">
      <w:lvl w:ilvl="0">
        <w:start w:val="1"/>
        <w:numFmt w:val="decimal"/>
        <w:lvlText w:val="%1."/>
        <w:legacy w:legacy="1" w:legacySpace="0" w:legacyIndent="720"/>
        <w:lvlJc w:val="left"/>
        <w:rPr>
          <w:b/>
          <w:i w:val="0"/>
        </w:rPr>
      </w:lvl>
    </w:lvlOverride>
  </w:num>
  <w:num w:numId="24">
    <w:abstractNumId w:val="3"/>
  </w:num>
  <w:num w:numId="25">
    <w:abstractNumId w:val="4"/>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5C2C"/>
    <w:rsid w:val="00013D5D"/>
    <w:rsid w:val="0002069D"/>
    <w:rsid w:val="00035CAD"/>
    <w:rsid w:val="00060CB4"/>
    <w:rsid w:val="00083FED"/>
    <w:rsid w:val="000D04C6"/>
    <w:rsid w:val="00121C34"/>
    <w:rsid w:val="001519CF"/>
    <w:rsid w:val="00156FF0"/>
    <w:rsid w:val="00174524"/>
    <w:rsid w:val="001771DE"/>
    <w:rsid w:val="00195B07"/>
    <w:rsid w:val="001A6AC8"/>
    <w:rsid w:val="00201630"/>
    <w:rsid w:val="00204EE2"/>
    <w:rsid w:val="002348DA"/>
    <w:rsid w:val="00236E89"/>
    <w:rsid w:val="00245693"/>
    <w:rsid w:val="00257EF7"/>
    <w:rsid w:val="002708B6"/>
    <w:rsid w:val="002C4D9A"/>
    <w:rsid w:val="00302B63"/>
    <w:rsid w:val="00331CF3"/>
    <w:rsid w:val="00340984"/>
    <w:rsid w:val="003B7536"/>
    <w:rsid w:val="003D1E9F"/>
    <w:rsid w:val="003D5750"/>
    <w:rsid w:val="00400674"/>
    <w:rsid w:val="00486E06"/>
    <w:rsid w:val="004C3EB1"/>
    <w:rsid w:val="004F7155"/>
    <w:rsid w:val="005B128D"/>
    <w:rsid w:val="005E7450"/>
    <w:rsid w:val="00602078"/>
    <w:rsid w:val="00612DCA"/>
    <w:rsid w:val="0061413B"/>
    <w:rsid w:val="00645C2C"/>
    <w:rsid w:val="00655BBE"/>
    <w:rsid w:val="006A1C2E"/>
    <w:rsid w:val="006B4135"/>
    <w:rsid w:val="006E523C"/>
    <w:rsid w:val="0070411B"/>
    <w:rsid w:val="00735106"/>
    <w:rsid w:val="00737BB7"/>
    <w:rsid w:val="00746DD4"/>
    <w:rsid w:val="0076517F"/>
    <w:rsid w:val="007D3B31"/>
    <w:rsid w:val="007F1094"/>
    <w:rsid w:val="00851B0A"/>
    <w:rsid w:val="008A4F2A"/>
    <w:rsid w:val="008B3745"/>
    <w:rsid w:val="008B6D9E"/>
    <w:rsid w:val="008C5F46"/>
    <w:rsid w:val="008D2C0D"/>
    <w:rsid w:val="008E195D"/>
    <w:rsid w:val="008F058D"/>
    <w:rsid w:val="00912F39"/>
    <w:rsid w:val="00955B08"/>
    <w:rsid w:val="009E6278"/>
    <w:rsid w:val="009F4320"/>
    <w:rsid w:val="00A017A4"/>
    <w:rsid w:val="00A245BC"/>
    <w:rsid w:val="00A749DC"/>
    <w:rsid w:val="00A81E6A"/>
    <w:rsid w:val="00B00FE9"/>
    <w:rsid w:val="00B4222C"/>
    <w:rsid w:val="00B869EE"/>
    <w:rsid w:val="00C06959"/>
    <w:rsid w:val="00C15BD8"/>
    <w:rsid w:val="00C907D1"/>
    <w:rsid w:val="00CF47D4"/>
    <w:rsid w:val="00D30E3A"/>
    <w:rsid w:val="00DC7309"/>
    <w:rsid w:val="00E0757A"/>
    <w:rsid w:val="00E23D0E"/>
    <w:rsid w:val="00E84C10"/>
    <w:rsid w:val="00EA12EF"/>
    <w:rsid w:val="00ED2AD8"/>
    <w:rsid w:val="00EF388F"/>
    <w:rsid w:val="00F4365D"/>
    <w:rsid w:val="00F95DEE"/>
    <w:rsid w:val="00FB125E"/>
    <w:rsid w:val="00FE07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AEE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745"/>
  </w:style>
  <w:style w:type="paragraph" w:styleId="Heading1">
    <w:name w:val="heading 1"/>
    <w:basedOn w:val="Normal"/>
    <w:next w:val="Normal"/>
    <w:qFormat/>
    <w:rsid w:val="008B3745"/>
    <w:pPr>
      <w:keepNext/>
      <w:keepLines/>
      <w:spacing w:before="400" w:after="120"/>
      <w:outlineLvl w:val="0"/>
    </w:pPr>
    <w:rPr>
      <w:sz w:val="40"/>
      <w:szCs w:val="40"/>
    </w:rPr>
  </w:style>
  <w:style w:type="paragraph" w:styleId="Heading2">
    <w:name w:val="heading 2"/>
    <w:basedOn w:val="Normal"/>
    <w:next w:val="Normal"/>
    <w:unhideWhenUsed/>
    <w:qFormat/>
    <w:rsid w:val="008B3745"/>
    <w:pPr>
      <w:keepNext/>
      <w:keepLines/>
      <w:spacing w:before="360" w:after="120"/>
      <w:outlineLvl w:val="1"/>
    </w:pPr>
    <w:rPr>
      <w:sz w:val="32"/>
      <w:szCs w:val="32"/>
    </w:rPr>
  </w:style>
  <w:style w:type="paragraph" w:styleId="Heading3">
    <w:name w:val="heading 3"/>
    <w:basedOn w:val="Normal"/>
    <w:next w:val="Normal"/>
    <w:unhideWhenUsed/>
    <w:qFormat/>
    <w:rsid w:val="008B3745"/>
    <w:pPr>
      <w:keepNext/>
      <w:keepLines/>
      <w:spacing w:before="320" w:after="80"/>
      <w:outlineLvl w:val="2"/>
    </w:pPr>
    <w:rPr>
      <w:color w:val="434343"/>
      <w:sz w:val="28"/>
      <w:szCs w:val="28"/>
    </w:rPr>
  </w:style>
  <w:style w:type="paragraph" w:styleId="Heading4">
    <w:name w:val="heading 4"/>
    <w:basedOn w:val="Normal"/>
    <w:next w:val="Normal"/>
    <w:unhideWhenUsed/>
    <w:qFormat/>
    <w:rsid w:val="008B3745"/>
    <w:pPr>
      <w:keepNext/>
      <w:keepLines/>
      <w:spacing w:before="280" w:after="80"/>
      <w:outlineLvl w:val="3"/>
    </w:pPr>
    <w:rPr>
      <w:color w:val="666666"/>
      <w:sz w:val="24"/>
      <w:szCs w:val="24"/>
    </w:rPr>
  </w:style>
  <w:style w:type="paragraph" w:styleId="Heading5">
    <w:name w:val="heading 5"/>
    <w:basedOn w:val="Normal"/>
    <w:next w:val="Normal"/>
    <w:unhideWhenUsed/>
    <w:qFormat/>
    <w:rsid w:val="008B3745"/>
    <w:pPr>
      <w:keepNext/>
      <w:keepLines/>
      <w:spacing w:before="240" w:after="80"/>
      <w:outlineLvl w:val="4"/>
    </w:pPr>
    <w:rPr>
      <w:color w:val="666666"/>
    </w:rPr>
  </w:style>
  <w:style w:type="paragraph" w:styleId="Heading6">
    <w:name w:val="heading 6"/>
    <w:basedOn w:val="Normal"/>
    <w:next w:val="Normal"/>
    <w:unhideWhenUsed/>
    <w:qFormat/>
    <w:rsid w:val="008B3745"/>
    <w:pPr>
      <w:keepNext/>
      <w:keepLines/>
      <w:spacing w:before="240" w:after="80"/>
      <w:outlineLvl w:val="5"/>
    </w:pPr>
    <w:rPr>
      <w:i/>
      <w:color w:val="666666"/>
    </w:rPr>
  </w:style>
  <w:style w:type="paragraph" w:styleId="Heading7">
    <w:name w:val="heading 7"/>
    <w:basedOn w:val="Normal"/>
    <w:next w:val="Normal"/>
    <w:link w:val="Heading7Char"/>
    <w:qFormat/>
    <w:rsid w:val="008B3745"/>
    <w:pPr>
      <w:spacing w:line="240" w:lineRule="auto"/>
      <w:contextualSpacing w:val="0"/>
      <w:outlineLvl w:val="6"/>
    </w:pPr>
    <w:rPr>
      <w:rFonts w:ascii="Times New Roman" w:eastAsia="Times New Roman" w:hAnsi="Times New Roman" w:cs="Times New Roman"/>
      <w:sz w:val="24"/>
      <w:szCs w:val="20"/>
      <w:lang w:val="en-US"/>
    </w:rPr>
  </w:style>
  <w:style w:type="paragraph" w:styleId="Heading8">
    <w:name w:val="heading 8"/>
    <w:basedOn w:val="Normal"/>
    <w:next w:val="Normal"/>
    <w:link w:val="Heading8Char"/>
    <w:qFormat/>
    <w:rsid w:val="008B3745"/>
    <w:pPr>
      <w:spacing w:line="240" w:lineRule="auto"/>
      <w:contextualSpacing w:val="0"/>
      <w:outlineLvl w:val="7"/>
    </w:pPr>
    <w:rPr>
      <w:rFonts w:ascii="Times New Roman" w:eastAsia="Times New Roman" w:hAnsi="Times New Roman" w:cs="Times New Roman"/>
      <w:sz w:val="24"/>
      <w:szCs w:val="20"/>
      <w:lang w:val="en-US"/>
    </w:rPr>
  </w:style>
  <w:style w:type="paragraph" w:styleId="Heading9">
    <w:name w:val="heading 9"/>
    <w:basedOn w:val="Normal"/>
    <w:next w:val="Normal"/>
    <w:link w:val="Heading9Char"/>
    <w:qFormat/>
    <w:rsid w:val="008B3745"/>
    <w:pPr>
      <w:spacing w:before="240" w:after="60" w:line="240" w:lineRule="auto"/>
      <w:contextualSpacing w:val="0"/>
      <w:outlineLvl w:val="8"/>
    </w:pPr>
    <w:rPr>
      <w:rFonts w:eastAsia="Times New Roman" w:cs="Times New Roman"/>
      <w:i/>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B3745"/>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B3745"/>
    <w:rPr>
      <w:rFonts w:ascii="Times New Roman" w:hAnsi="Times New Roman" w:cs="Times New Roman"/>
      <w:sz w:val="18"/>
      <w:szCs w:val="18"/>
    </w:rPr>
  </w:style>
  <w:style w:type="character" w:customStyle="1" w:styleId="Heading7Char">
    <w:name w:val="Heading 7 Char"/>
    <w:basedOn w:val="DefaultParagraphFont"/>
    <w:link w:val="Heading7"/>
    <w:rsid w:val="008B3745"/>
    <w:rPr>
      <w:rFonts w:ascii="Times New Roman" w:eastAsia="Times New Roman" w:hAnsi="Times New Roman" w:cs="Times New Roman"/>
      <w:sz w:val="24"/>
      <w:szCs w:val="20"/>
      <w:lang w:val="en-US"/>
    </w:rPr>
  </w:style>
  <w:style w:type="character" w:customStyle="1" w:styleId="Heading8Char">
    <w:name w:val="Heading 8 Char"/>
    <w:basedOn w:val="DefaultParagraphFont"/>
    <w:link w:val="Heading8"/>
    <w:rsid w:val="008B3745"/>
    <w:rPr>
      <w:rFonts w:ascii="Times New Roman" w:eastAsia="Times New Roman" w:hAnsi="Times New Roman" w:cs="Times New Roman"/>
      <w:sz w:val="24"/>
      <w:szCs w:val="20"/>
      <w:lang w:val="en-US"/>
    </w:rPr>
  </w:style>
  <w:style w:type="character" w:customStyle="1" w:styleId="Heading9Char">
    <w:name w:val="Heading 9 Char"/>
    <w:basedOn w:val="DefaultParagraphFont"/>
    <w:link w:val="Heading9"/>
    <w:rsid w:val="008B3745"/>
    <w:rPr>
      <w:rFonts w:eastAsia="Times New Roman" w:cs="Times New Roman"/>
      <w:i/>
      <w:sz w:val="18"/>
      <w:szCs w:val="20"/>
      <w:lang w:val="en-US"/>
    </w:rPr>
  </w:style>
  <w:style w:type="paragraph" w:styleId="EndnoteText">
    <w:name w:val="endnote text"/>
    <w:basedOn w:val="Normal"/>
    <w:link w:val="EndnoteTextChar"/>
    <w:semiHidden/>
    <w:rsid w:val="008B3745"/>
    <w:pPr>
      <w:spacing w:line="240" w:lineRule="auto"/>
      <w:contextualSpacing w:val="0"/>
    </w:pPr>
    <w:rPr>
      <w:rFonts w:ascii="Times New Roman" w:eastAsia="Times New Roman" w:hAnsi="Times New Roman" w:cs="Times New Roman"/>
      <w:sz w:val="24"/>
      <w:szCs w:val="20"/>
      <w:lang w:val="en-US"/>
    </w:rPr>
  </w:style>
  <w:style w:type="character" w:customStyle="1" w:styleId="EndnoteTextChar">
    <w:name w:val="Endnote Text Char"/>
    <w:basedOn w:val="DefaultParagraphFont"/>
    <w:link w:val="EndnoteText"/>
    <w:semiHidden/>
    <w:rsid w:val="008B3745"/>
    <w:rPr>
      <w:rFonts w:ascii="Times New Roman" w:eastAsia="Times New Roman" w:hAnsi="Times New Roman" w:cs="Times New Roman"/>
      <w:sz w:val="24"/>
      <w:szCs w:val="20"/>
      <w:lang w:val="en-US"/>
    </w:rPr>
  </w:style>
  <w:style w:type="character" w:styleId="EndnoteReference">
    <w:name w:val="endnote reference"/>
    <w:basedOn w:val="DefaultParagraphFont"/>
    <w:semiHidden/>
    <w:rsid w:val="008B3745"/>
    <w:rPr>
      <w:vertAlign w:val="superscript"/>
    </w:rPr>
  </w:style>
  <w:style w:type="paragraph" w:styleId="FootnoteText">
    <w:name w:val="footnote text"/>
    <w:basedOn w:val="Normal"/>
    <w:link w:val="FootnoteTextChar"/>
    <w:semiHidden/>
    <w:rsid w:val="008B3745"/>
    <w:pPr>
      <w:spacing w:line="240" w:lineRule="auto"/>
      <w:contextualSpacing w:val="0"/>
    </w:pPr>
    <w:rPr>
      <w:rFonts w:ascii="Times New Roman" w:eastAsia="Times New Roman" w:hAnsi="Times New Roman" w:cs="Times New Roman"/>
      <w:sz w:val="24"/>
      <w:szCs w:val="20"/>
      <w:lang w:val="en-US"/>
    </w:rPr>
  </w:style>
  <w:style w:type="character" w:customStyle="1" w:styleId="FootnoteTextChar">
    <w:name w:val="Footnote Text Char"/>
    <w:basedOn w:val="DefaultParagraphFont"/>
    <w:link w:val="FootnoteText"/>
    <w:semiHidden/>
    <w:rsid w:val="008B3745"/>
    <w:rPr>
      <w:rFonts w:ascii="Times New Roman" w:eastAsia="Times New Roman" w:hAnsi="Times New Roman" w:cs="Times New Roman"/>
      <w:sz w:val="24"/>
      <w:szCs w:val="20"/>
      <w:lang w:val="en-US"/>
    </w:rPr>
  </w:style>
  <w:style w:type="character" w:styleId="FootnoteReference">
    <w:name w:val="footnote reference"/>
    <w:basedOn w:val="DefaultParagraphFont"/>
    <w:semiHidden/>
    <w:rsid w:val="008B3745"/>
    <w:rPr>
      <w:vertAlign w:val="superscript"/>
    </w:rPr>
  </w:style>
  <w:style w:type="character" w:customStyle="1" w:styleId="a2">
    <w:name w:val="a2"/>
    <w:basedOn w:val="DefaultParagraphFont"/>
    <w:rsid w:val="008B3745"/>
    <w:rPr>
      <w:rFonts w:ascii="CG Times" w:hAnsi="CG Times"/>
      <w:noProof w:val="0"/>
      <w:sz w:val="24"/>
      <w:lang w:val="en-US"/>
    </w:rPr>
  </w:style>
  <w:style w:type="paragraph" w:customStyle="1" w:styleId="Letterstyle1">
    <w:name w:val="Letter style 1"/>
    <w:rsid w:val="008B3745"/>
    <w:pPr>
      <w:tabs>
        <w:tab w:val="left" w:pos="-720"/>
        <w:tab w:val="left" w:pos="0"/>
      </w:tabs>
      <w:suppressAutoHyphens/>
      <w:spacing w:line="240" w:lineRule="auto"/>
      <w:ind w:left="720" w:right="720" w:hanging="720"/>
      <w:contextualSpacing w:val="0"/>
    </w:pPr>
    <w:rPr>
      <w:rFonts w:ascii="CG Times" w:eastAsia="Times New Roman" w:hAnsi="CG Times" w:cs="Times New Roman"/>
      <w:b/>
      <w:sz w:val="24"/>
      <w:szCs w:val="20"/>
      <w:lang w:val="en-US"/>
    </w:rPr>
  </w:style>
  <w:style w:type="paragraph" w:customStyle="1" w:styleId="Letterstyle2">
    <w:name w:val="Letter style 2"/>
    <w:rsid w:val="008B3745"/>
    <w:pPr>
      <w:tabs>
        <w:tab w:val="left" w:pos="-720"/>
        <w:tab w:val="left" w:pos="0"/>
        <w:tab w:val="left" w:pos="720"/>
      </w:tabs>
      <w:suppressAutoHyphens/>
      <w:spacing w:line="240" w:lineRule="auto"/>
      <w:ind w:left="1440" w:right="720" w:hanging="720"/>
      <w:contextualSpacing w:val="0"/>
    </w:pPr>
    <w:rPr>
      <w:rFonts w:ascii="CG Times" w:eastAsia="Times New Roman" w:hAnsi="CG Times" w:cs="Times New Roman"/>
      <w:b/>
      <w:sz w:val="24"/>
      <w:szCs w:val="20"/>
      <w:lang w:val="en-US"/>
    </w:rPr>
  </w:style>
  <w:style w:type="paragraph" w:customStyle="1" w:styleId="Letterstyle3">
    <w:name w:val="Letter style 3"/>
    <w:rsid w:val="008B3745"/>
    <w:pPr>
      <w:tabs>
        <w:tab w:val="left" w:pos="-720"/>
        <w:tab w:val="left" w:pos="0"/>
        <w:tab w:val="left" w:pos="720"/>
        <w:tab w:val="left" w:pos="1440"/>
      </w:tabs>
      <w:suppressAutoHyphens/>
      <w:spacing w:line="240" w:lineRule="auto"/>
      <w:ind w:left="2160" w:right="720" w:hanging="720"/>
      <w:contextualSpacing w:val="0"/>
    </w:pPr>
    <w:rPr>
      <w:rFonts w:ascii="CG Times" w:eastAsia="Times New Roman" w:hAnsi="CG Times" w:cs="Times New Roman"/>
      <w:b/>
      <w:sz w:val="24"/>
      <w:szCs w:val="20"/>
      <w:lang w:val="en-US"/>
    </w:rPr>
  </w:style>
  <w:style w:type="paragraph" w:customStyle="1" w:styleId="Letterstyle4">
    <w:name w:val="Letter style 4"/>
    <w:rsid w:val="008B3745"/>
    <w:pPr>
      <w:tabs>
        <w:tab w:val="left" w:pos="-720"/>
        <w:tab w:val="left" w:pos="0"/>
        <w:tab w:val="left" w:pos="720"/>
        <w:tab w:val="left" w:pos="1440"/>
        <w:tab w:val="left" w:pos="2160"/>
      </w:tabs>
      <w:suppressAutoHyphens/>
      <w:spacing w:line="240" w:lineRule="auto"/>
      <w:ind w:left="2880" w:hanging="720"/>
      <w:contextualSpacing w:val="0"/>
    </w:pPr>
    <w:rPr>
      <w:rFonts w:ascii="CG Times" w:eastAsia="Times New Roman" w:hAnsi="CG Times" w:cs="Times New Roman"/>
      <w:sz w:val="24"/>
      <w:szCs w:val="20"/>
      <w:lang w:val="en-US"/>
    </w:rPr>
  </w:style>
  <w:style w:type="paragraph" w:customStyle="1" w:styleId="Letterstyle5">
    <w:name w:val="Letter style 5"/>
    <w:rsid w:val="008B3745"/>
    <w:pPr>
      <w:tabs>
        <w:tab w:val="left" w:pos="-720"/>
        <w:tab w:val="left" w:pos="0"/>
        <w:tab w:val="left" w:pos="720"/>
        <w:tab w:val="left" w:pos="1440"/>
        <w:tab w:val="left" w:pos="2160"/>
        <w:tab w:val="left" w:pos="2880"/>
      </w:tabs>
      <w:suppressAutoHyphens/>
      <w:spacing w:line="240" w:lineRule="auto"/>
      <w:ind w:left="3600" w:hanging="720"/>
      <w:contextualSpacing w:val="0"/>
    </w:pPr>
    <w:rPr>
      <w:rFonts w:ascii="CG Times" w:eastAsia="Times New Roman" w:hAnsi="CG Times" w:cs="Times New Roman"/>
      <w:sz w:val="24"/>
      <w:szCs w:val="20"/>
      <w:lang w:val="en-US"/>
    </w:rPr>
  </w:style>
  <w:style w:type="paragraph" w:customStyle="1" w:styleId="Letterstyle6">
    <w:name w:val="Letter style 6"/>
    <w:rsid w:val="008B3745"/>
    <w:pPr>
      <w:tabs>
        <w:tab w:val="left" w:pos="-720"/>
        <w:tab w:val="left" w:pos="0"/>
        <w:tab w:val="left" w:pos="720"/>
        <w:tab w:val="left" w:pos="1440"/>
        <w:tab w:val="left" w:pos="2160"/>
        <w:tab w:val="left" w:pos="2880"/>
        <w:tab w:val="left" w:pos="3600"/>
      </w:tabs>
      <w:suppressAutoHyphens/>
      <w:spacing w:line="240" w:lineRule="auto"/>
      <w:ind w:left="4320" w:hanging="720"/>
      <w:contextualSpacing w:val="0"/>
    </w:pPr>
    <w:rPr>
      <w:rFonts w:ascii="CG Times" w:eastAsia="Times New Roman" w:hAnsi="CG Times" w:cs="Times New Roman"/>
      <w:sz w:val="24"/>
      <w:szCs w:val="20"/>
      <w:lang w:val="en-US"/>
    </w:rPr>
  </w:style>
  <w:style w:type="paragraph" w:customStyle="1" w:styleId="Letterstyle7">
    <w:name w:val="Letter style 7"/>
    <w:rsid w:val="008B3745"/>
    <w:pPr>
      <w:tabs>
        <w:tab w:val="left" w:pos="-720"/>
        <w:tab w:val="left" w:pos="0"/>
        <w:tab w:val="left" w:pos="720"/>
        <w:tab w:val="left" w:pos="1440"/>
        <w:tab w:val="left" w:pos="2160"/>
        <w:tab w:val="left" w:pos="2880"/>
        <w:tab w:val="left" w:pos="3600"/>
        <w:tab w:val="left" w:pos="4320"/>
      </w:tabs>
      <w:suppressAutoHyphens/>
      <w:spacing w:line="240" w:lineRule="auto"/>
      <w:ind w:left="5040" w:hanging="720"/>
      <w:contextualSpacing w:val="0"/>
    </w:pPr>
    <w:rPr>
      <w:rFonts w:ascii="CG Times" w:eastAsia="Times New Roman" w:hAnsi="CG Times" w:cs="Times New Roman"/>
      <w:sz w:val="24"/>
      <w:szCs w:val="20"/>
      <w:lang w:val="en-US"/>
    </w:rPr>
  </w:style>
  <w:style w:type="paragraph" w:customStyle="1" w:styleId="Letterstyle8">
    <w:name w:val="Letter style 8"/>
    <w:rsid w:val="008B3745"/>
    <w:pPr>
      <w:tabs>
        <w:tab w:val="left" w:pos="-720"/>
        <w:tab w:val="left" w:pos="0"/>
        <w:tab w:val="left" w:pos="720"/>
        <w:tab w:val="left" w:pos="1440"/>
        <w:tab w:val="left" w:pos="2160"/>
        <w:tab w:val="left" w:pos="2880"/>
        <w:tab w:val="left" w:pos="3600"/>
        <w:tab w:val="left" w:pos="4320"/>
        <w:tab w:val="left" w:pos="5040"/>
      </w:tabs>
      <w:suppressAutoHyphens/>
      <w:spacing w:line="240" w:lineRule="auto"/>
      <w:ind w:left="5760" w:hanging="720"/>
      <w:contextualSpacing w:val="0"/>
    </w:pPr>
    <w:rPr>
      <w:rFonts w:ascii="CG Times" w:eastAsia="Times New Roman" w:hAnsi="CG Times" w:cs="Times New Roman"/>
      <w:sz w:val="24"/>
      <w:szCs w:val="20"/>
      <w:lang w:val="en-US"/>
    </w:rPr>
  </w:style>
  <w:style w:type="character" w:customStyle="1" w:styleId="Ltdfinal">
    <w:name w:val="Ltdfinal"/>
    <w:basedOn w:val="DefaultParagraphFont"/>
    <w:rsid w:val="008B3745"/>
    <w:rPr>
      <w:rFonts w:ascii="CG Times" w:hAnsi="CG Times"/>
      <w:noProof w:val="0"/>
      <w:sz w:val="24"/>
      <w:lang w:val="en-US"/>
    </w:rPr>
  </w:style>
  <w:style w:type="character" w:customStyle="1" w:styleId="Envelope">
    <w:name w:val="Envelope"/>
    <w:basedOn w:val="DefaultParagraphFont"/>
    <w:rsid w:val="008B3745"/>
    <w:rPr>
      <w:rFonts w:ascii="CG Times" w:hAnsi="CG Times"/>
      <w:noProof w:val="0"/>
      <w:sz w:val="24"/>
      <w:lang w:val="en-US"/>
    </w:rPr>
  </w:style>
  <w:style w:type="paragraph" w:customStyle="1" w:styleId="PleadHead4">
    <w:name w:val="Plead Head 4"/>
    <w:rsid w:val="008B3745"/>
    <w:pPr>
      <w:tabs>
        <w:tab w:val="left" w:pos="-720"/>
      </w:tabs>
      <w:suppressAutoHyphens/>
      <w:spacing w:line="240" w:lineRule="auto"/>
      <w:ind w:firstLine="2160"/>
      <w:contextualSpacing w:val="0"/>
    </w:pPr>
    <w:rPr>
      <w:rFonts w:ascii="CG Times" w:eastAsia="Times New Roman" w:hAnsi="CG Times" w:cs="Times New Roman"/>
      <w:sz w:val="24"/>
      <w:szCs w:val="20"/>
      <w:lang w:val="en-US"/>
    </w:rPr>
  </w:style>
  <w:style w:type="paragraph" w:customStyle="1" w:styleId="PleadHead5">
    <w:name w:val="Plead Head 5"/>
    <w:rsid w:val="008B3745"/>
    <w:pPr>
      <w:tabs>
        <w:tab w:val="left" w:pos="-720"/>
      </w:tabs>
      <w:suppressAutoHyphens/>
      <w:spacing w:line="240" w:lineRule="auto"/>
      <w:ind w:firstLine="2880"/>
      <w:contextualSpacing w:val="0"/>
    </w:pPr>
    <w:rPr>
      <w:rFonts w:ascii="CG Times" w:eastAsia="Times New Roman" w:hAnsi="CG Times" w:cs="Times New Roman"/>
      <w:sz w:val="24"/>
      <w:szCs w:val="20"/>
      <w:lang w:val="en-US"/>
    </w:rPr>
  </w:style>
  <w:style w:type="paragraph" w:customStyle="1" w:styleId="PleadHead6">
    <w:name w:val="Plead Head 6"/>
    <w:rsid w:val="008B3745"/>
    <w:pPr>
      <w:tabs>
        <w:tab w:val="left" w:pos="-720"/>
      </w:tabs>
      <w:suppressAutoHyphens/>
      <w:spacing w:line="240" w:lineRule="auto"/>
      <w:ind w:firstLine="4320"/>
      <w:contextualSpacing w:val="0"/>
    </w:pPr>
    <w:rPr>
      <w:rFonts w:ascii="CG Times" w:eastAsia="Times New Roman" w:hAnsi="CG Times" w:cs="Times New Roman"/>
      <w:sz w:val="24"/>
      <w:szCs w:val="20"/>
      <w:lang w:val="en-US"/>
    </w:rPr>
  </w:style>
  <w:style w:type="paragraph" w:customStyle="1" w:styleId="PleadHead7">
    <w:name w:val="Plead Head 7"/>
    <w:rsid w:val="008B3745"/>
    <w:pPr>
      <w:tabs>
        <w:tab w:val="left" w:pos="-720"/>
      </w:tabs>
      <w:suppressAutoHyphens/>
      <w:spacing w:line="240" w:lineRule="auto"/>
      <w:ind w:firstLine="5040"/>
      <w:contextualSpacing w:val="0"/>
    </w:pPr>
    <w:rPr>
      <w:rFonts w:ascii="CG Times" w:eastAsia="Times New Roman" w:hAnsi="CG Times" w:cs="Times New Roman"/>
      <w:sz w:val="24"/>
      <w:szCs w:val="20"/>
      <w:lang w:val="en-US"/>
    </w:rPr>
  </w:style>
  <w:style w:type="paragraph" w:customStyle="1" w:styleId="PleadHead8">
    <w:name w:val="Plead Head 8"/>
    <w:rsid w:val="008B3745"/>
    <w:pPr>
      <w:tabs>
        <w:tab w:val="left" w:pos="-720"/>
      </w:tabs>
      <w:suppressAutoHyphens/>
      <w:spacing w:line="240" w:lineRule="auto"/>
      <w:ind w:firstLine="5760"/>
      <w:contextualSpacing w:val="0"/>
    </w:pPr>
    <w:rPr>
      <w:rFonts w:ascii="CG Times" w:eastAsia="Times New Roman" w:hAnsi="CG Times" w:cs="Times New Roman"/>
      <w:sz w:val="24"/>
      <w:szCs w:val="20"/>
      <w:lang w:val="en-US"/>
    </w:rPr>
  </w:style>
  <w:style w:type="paragraph" w:customStyle="1" w:styleId="PleadHead1">
    <w:name w:val="Plead Head 1"/>
    <w:rsid w:val="008B3745"/>
    <w:pPr>
      <w:tabs>
        <w:tab w:val="left" w:pos="-720"/>
        <w:tab w:val="left" w:pos="0"/>
      </w:tabs>
      <w:suppressAutoHyphens/>
      <w:spacing w:line="240" w:lineRule="auto"/>
      <w:ind w:left="720" w:hanging="720"/>
      <w:contextualSpacing w:val="0"/>
    </w:pPr>
    <w:rPr>
      <w:rFonts w:ascii="CG Times" w:eastAsia="Times New Roman" w:hAnsi="CG Times" w:cs="Times New Roman"/>
      <w:b/>
      <w:sz w:val="24"/>
      <w:szCs w:val="20"/>
      <w:lang w:val="en-US"/>
    </w:rPr>
  </w:style>
  <w:style w:type="paragraph" w:customStyle="1" w:styleId="PleadHead2">
    <w:name w:val="Plead Head 2"/>
    <w:rsid w:val="008B3745"/>
    <w:pPr>
      <w:tabs>
        <w:tab w:val="left" w:pos="-720"/>
        <w:tab w:val="left" w:pos="0"/>
        <w:tab w:val="left" w:pos="720"/>
      </w:tabs>
      <w:suppressAutoHyphens/>
      <w:spacing w:line="240" w:lineRule="auto"/>
      <w:ind w:left="1440" w:hanging="720"/>
      <w:contextualSpacing w:val="0"/>
    </w:pPr>
    <w:rPr>
      <w:rFonts w:ascii="CG Times" w:eastAsia="Times New Roman" w:hAnsi="CG Times" w:cs="Times New Roman"/>
      <w:b/>
      <w:sz w:val="24"/>
      <w:szCs w:val="20"/>
      <w:lang w:val="en-US"/>
    </w:rPr>
  </w:style>
  <w:style w:type="paragraph" w:customStyle="1" w:styleId="PleadHead3">
    <w:name w:val="Plead Head 3"/>
    <w:rsid w:val="008B3745"/>
    <w:pPr>
      <w:tabs>
        <w:tab w:val="left" w:pos="-720"/>
        <w:tab w:val="left" w:pos="0"/>
        <w:tab w:val="left" w:pos="720"/>
        <w:tab w:val="left" w:pos="1440"/>
      </w:tabs>
      <w:suppressAutoHyphens/>
      <w:spacing w:line="240" w:lineRule="auto"/>
      <w:ind w:left="2160" w:hanging="720"/>
      <w:contextualSpacing w:val="0"/>
    </w:pPr>
    <w:rPr>
      <w:rFonts w:ascii="CG Times" w:eastAsia="Times New Roman" w:hAnsi="CG Times" w:cs="Times New Roman"/>
      <w:b/>
      <w:sz w:val="24"/>
      <w:szCs w:val="20"/>
      <w:lang w:val="en-US"/>
    </w:rPr>
  </w:style>
  <w:style w:type="paragraph" w:styleId="Footer">
    <w:name w:val="footer"/>
    <w:basedOn w:val="Normal"/>
    <w:link w:val="FooterChar"/>
    <w:rsid w:val="008B3745"/>
    <w:pPr>
      <w:tabs>
        <w:tab w:val="center" w:pos="4680"/>
        <w:tab w:val="right" w:pos="9000"/>
      </w:tabs>
      <w:suppressAutoHyphens/>
      <w:spacing w:line="240" w:lineRule="auto"/>
      <w:contextualSpacing w:val="0"/>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rsid w:val="008B3745"/>
    <w:rPr>
      <w:rFonts w:ascii="Times New Roman" w:eastAsia="Times New Roman" w:hAnsi="Times New Roman" w:cs="Times New Roman"/>
      <w:sz w:val="20"/>
      <w:szCs w:val="20"/>
      <w:lang w:val="en-US"/>
    </w:rPr>
  </w:style>
  <w:style w:type="character" w:customStyle="1" w:styleId="a1">
    <w:name w:val="a1"/>
    <w:basedOn w:val="DefaultParagraphFont"/>
    <w:rsid w:val="008B3745"/>
    <w:rPr>
      <w:rFonts w:ascii="CG Times" w:hAnsi="CG Times"/>
      <w:noProof w:val="0"/>
      <w:sz w:val="24"/>
      <w:lang w:val="en-US"/>
    </w:rPr>
  </w:style>
  <w:style w:type="paragraph" w:customStyle="1" w:styleId="Heading">
    <w:name w:val="Heading"/>
    <w:rsid w:val="008B3745"/>
    <w:pPr>
      <w:tabs>
        <w:tab w:val="center" w:pos="4680"/>
      </w:tabs>
      <w:suppressAutoHyphens/>
      <w:spacing w:line="240" w:lineRule="auto"/>
      <w:ind w:firstLine="4680"/>
      <w:contextualSpacing w:val="0"/>
    </w:pPr>
    <w:rPr>
      <w:rFonts w:ascii="CG Times" w:eastAsia="Times New Roman" w:hAnsi="CG Times" w:cs="Times New Roman"/>
      <w:b/>
      <w:sz w:val="29"/>
      <w:szCs w:val="20"/>
      <w:lang w:val="en-US"/>
    </w:rPr>
  </w:style>
  <w:style w:type="paragraph" w:customStyle="1" w:styleId="RightPar">
    <w:name w:val="Right Par"/>
    <w:rsid w:val="008B3745"/>
    <w:pPr>
      <w:tabs>
        <w:tab w:val="left" w:pos="-720"/>
        <w:tab w:val="left" w:pos="0"/>
        <w:tab w:val="decimal" w:pos="720"/>
      </w:tabs>
      <w:suppressAutoHyphens/>
      <w:spacing w:line="240" w:lineRule="auto"/>
      <w:ind w:left="720"/>
      <w:contextualSpacing w:val="0"/>
    </w:pPr>
    <w:rPr>
      <w:rFonts w:ascii="CG Times" w:eastAsia="Times New Roman" w:hAnsi="CG Times" w:cs="Times New Roman"/>
      <w:sz w:val="24"/>
      <w:szCs w:val="20"/>
      <w:lang w:val="en-US"/>
    </w:rPr>
  </w:style>
  <w:style w:type="character" w:customStyle="1" w:styleId="Bibliogrphy">
    <w:name w:val="Bibliogrphy"/>
    <w:basedOn w:val="DefaultParagraphFont"/>
    <w:rsid w:val="008B3745"/>
  </w:style>
  <w:style w:type="paragraph" w:customStyle="1" w:styleId="Subheading">
    <w:name w:val="Subheading"/>
    <w:rsid w:val="008B3745"/>
    <w:pPr>
      <w:tabs>
        <w:tab w:val="left" w:pos="-720"/>
      </w:tabs>
      <w:suppressAutoHyphens/>
      <w:spacing w:line="240" w:lineRule="auto"/>
      <w:contextualSpacing w:val="0"/>
    </w:pPr>
    <w:rPr>
      <w:rFonts w:ascii="CG Times" w:eastAsia="Times New Roman" w:hAnsi="CG Times" w:cs="Times New Roman"/>
      <w:b/>
      <w:sz w:val="24"/>
      <w:szCs w:val="20"/>
      <w:lang w:val="en-US"/>
    </w:rPr>
  </w:style>
  <w:style w:type="character" w:customStyle="1" w:styleId="Document8">
    <w:name w:val="Document 8"/>
    <w:basedOn w:val="DefaultParagraphFont"/>
    <w:rsid w:val="008B3745"/>
  </w:style>
  <w:style w:type="character" w:customStyle="1" w:styleId="Document4">
    <w:name w:val="Document 4"/>
    <w:basedOn w:val="DefaultParagraphFont"/>
    <w:rsid w:val="008B3745"/>
    <w:rPr>
      <w:b/>
      <w:i/>
      <w:sz w:val="24"/>
    </w:rPr>
  </w:style>
  <w:style w:type="character" w:customStyle="1" w:styleId="Document6">
    <w:name w:val="Document 6"/>
    <w:basedOn w:val="DefaultParagraphFont"/>
    <w:rsid w:val="008B3745"/>
  </w:style>
  <w:style w:type="character" w:customStyle="1" w:styleId="Document5">
    <w:name w:val="Document 5"/>
    <w:basedOn w:val="DefaultParagraphFont"/>
    <w:rsid w:val="008B3745"/>
  </w:style>
  <w:style w:type="character" w:customStyle="1" w:styleId="Document2">
    <w:name w:val="Document 2"/>
    <w:basedOn w:val="DefaultParagraphFont"/>
    <w:rsid w:val="008B3745"/>
    <w:rPr>
      <w:rFonts w:ascii="CG Times" w:hAnsi="CG Times"/>
      <w:noProof w:val="0"/>
      <w:sz w:val="24"/>
      <w:lang w:val="en-US"/>
    </w:rPr>
  </w:style>
  <w:style w:type="character" w:customStyle="1" w:styleId="Document7">
    <w:name w:val="Document 7"/>
    <w:basedOn w:val="DefaultParagraphFont"/>
    <w:rsid w:val="008B3745"/>
  </w:style>
  <w:style w:type="paragraph" w:customStyle="1" w:styleId="RightPar1">
    <w:name w:val="Right Par 1"/>
    <w:rsid w:val="008B3745"/>
    <w:pPr>
      <w:tabs>
        <w:tab w:val="left" w:pos="-720"/>
        <w:tab w:val="left" w:pos="0"/>
        <w:tab w:val="decimal" w:pos="720"/>
      </w:tabs>
      <w:suppressAutoHyphens/>
      <w:spacing w:line="240" w:lineRule="auto"/>
      <w:ind w:left="720"/>
      <w:contextualSpacing w:val="0"/>
    </w:pPr>
    <w:rPr>
      <w:rFonts w:ascii="CG Times" w:eastAsia="Times New Roman" w:hAnsi="CG Times" w:cs="Times New Roman"/>
      <w:sz w:val="24"/>
      <w:szCs w:val="20"/>
      <w:lang w:val="en-US"/>
    </w:rPr>
  </w:style>
  <w:style w:type="paragraph" w:customStyle="1" w:styleId="RightPar2">
    <w:name w:val="Right Par 2"/>
    <w:rsid w:val="008B3745"/>
    <w:pPr>
      <w:tabs>
        <w:tab w:val="left" w:pos="-720"/>
        <w:tab w:val="left" w:pos="0"/>
        <w:tab w:val="left" w:pos="720"/>
        <w:tab w:val="decimal" w:pos="1440"/>
      </w:tabs>
      <w:suppressAutoHyphens/>
      <w:spacing w:line="240" w:lineRule="auto"/>
      <w:ind w:left="1440"/>
      <w:contextualSpacing w:val="0"/>
    </w:pPr>
    <w:rPr>
      <w:rFonts w:ascii="CG Times" w:eastAsia="Times New Roman" w:hAnsi="CG Times" w:cs="Times New Roman"/>
      <w:sz w:val="24"/>
      <w:szCs w:val="20"/>
      <w:lang w:val="en-US"/>
    </w:rPr>
  </w:style>
  <w:style w:type="character" w:customStyle="1" w:styleId="Document3">
    <w:name w:val="Document 3"/>
    <w:basedOn w:val="DefaultParagraphFont"/>
    <w:rsid w:val="008B3745"/>
    <w:rPr>
      <w:rFonts w:ascii="CG Times" w:hAnsi="CG Times"/>
      <w:noProof w:val="0"/>
      <w:sz w:val="24"/>
      <w:lang w:val="en-US"/>
    </w:rPr>
  </w:style>
  <w:style w:type="paragraph" w:customStyle="1" w:styleId="RightPar3">
    <w:name w:val="Right Par 3"/>
    <w:rsid w:val="008B3745"/>
    <w:pPr>
      <w:tabs>
        <w:tab w:val="left" w:pos="-720"/>
        <w:tab w:val="left" w:pos="0"/>
        <w:tab w:val="left" w:pos="720"/>
        <w:tab w:val="left" w:pos="1440"/>
        <w:tab w:val="decimal" w:pos="2160"/>
      </w:tabs>
      <w:suppressAutoHyphens/>
      <w:spacing w:line="240" w:lineRule="auto"/>
      <w:ind w:left="2160"/>
      <w:contextualSpacing w:val="0"/>
    </w:pPr>
    <w:rPr>
      <w:rFonts w:ascii="CG Times" w:eastAsia="Times New Roman" w:hAnsi="CG Times" w:cs="Times New Roman"/>
      <w:sz w:val="24"/>
      <w:szCs w:val="20"/>
      <w:lang w:val="en-US"/>
    </w:rPr>
  </w:style>
  <w:style w:type="paragraph" w:customStyle="1" w:styleId="RightPar4">
    <w:name w:val="Right Par 4"/>
    <w:rsid w:val="008B3745"/>
    <w:pPr>
      <w:tabs>
        <w:tab w:val="left" w:pos="-720"/>
        <w:tab w:val="left" w:pos="0"/>
        <w:tab w:val="left" w:pos="720"/>
        <w:tab w:val="left" w:pos="1440"/>
        <w:tab w:val="left" w:pos="2160"/>
        <w:tab w:val="decimal" w:pos="2880"/>
      </w:tabs>
      <w:suppressAutoHyphens/>
      <w:spacing w:line="240" w:lineRule="auto"/>
      <w:ind w:left="2880"/>
      <w:contextualSpacing w:val="0"/>
    </w:pPr>
    <w:rPr>
      <w:rFonts w:ascii="CG Times" w:eastAsia="Times New Roman" w:hAnsi="CG Times" w:cs="Times New Roman"/>
      <w:sz w:val="24"/>
      <w:szCs w:val="20"/>
      <w:lang w:val="en-US"/>
    </w:rPr>
  </w:style>
  <w:style w:type="paragraph" w:customStyle="1" w:styleId="RightPar5">
    <w:name w:val="Right Par 5"/>
    <w:rsid w:val="008B3745"/>
    <w:pPr>
      <w:tabs>
        <w:tab w:val="left" w:pos="-720"/>
        <w:tab w:val="left" w:pos="0"/>
        <w:tab w:val="left" w:pos="720"/>
        <w:tab w:val="left" w:pos="1440"/>
        <w:tab w:val="left" w:pos="2160"/>
        <w:tab w:val="left" w:pos="2880"/>
        <w:tab w:val="decimal" w:pos="3600"/>
      </w:tabs>
      <w:suppressAutoHyphens/>
      <w:spacing w:line="240" w:lineRule="auto"/>
      <w:ind w:left="3600"/>
      <w:contextualSpacing w:val="0"/>
    </w:pPr>
    <w:rPr>
      <w:rFonts w:ascii="CG Times" w:eastAsia="Times New Roman" w:hAnsi="CG Times" w:cs="Times New Roman"/>
      <w:sz w:val="24"/>
      <w:szCs w:val="20"/>
      <w:lang w:val="en-US"/>
    </w:rPr>
  </w:style>
  <w:style w:type="paragraph" w:customStyle="1" w:styleId="RightPar6">
    <w:name w:val="Right Par 6"/>
    <w:rsid w:val="008B3745"/>
    <w:pPr>
      <w:tabs>
        <w:tab w:val="left" w:pos="-720"/>
        <w:tab w:val="left" w:pos="0"/>
        <w:tab w:val="left" w:pos="720"/>
        <w:tab w:val="left" w:pos="1440"/>
        <w:tab w:val="left" w:pos="2160"/>
        <w:tab w:val="left" w:pos="2880"/>
        <w:tab w:val="left" w:pos="3600"/>
        <w:tab w:val="decimal" w:pos="4320"/>
      </w:tabs>
      <w:suppressAutoHyphens/>
      <w:spacing w:line="240" w:lineRule="auto"/>
      <w:ind w:left="4320"/>
      <w:contextualSpacing w:val="0"/>
    </w:pPr>
    <w:rPr>
      <w:rFonts w:ascii="CG Times" w:eastAsia="Times New Roman" w:hAnsi="CG Times" w:cs="Times New Roman"/>
      <w:sz w:val="24"/>
      <w:szCs w:val="20"/>
      <w:lang w:val="en-US"/>
    </w:rPr>
  </w:style>
  <w:style w:type="paragraph" w:customStyle="1" w:styleId="RightPar7">
    <w:name w:val="Right Par 7"/>
    <w:rsid w:val="008B3745"/>
    <w:pPr>
      <w:tabs>
        <w:tab w:val="left" w:pos="-720"/>
        <w:tab w:val="left" w:pos="0"/>
        <w:tab w:val="left" w:pos="720"/>
        <w:tab w:val="left" w:pos="1440"/>
        <w:tab w:val="left" w:pos="2160"/>
        <w:tab w:val="left" w:pos="2880"/>
        <w:tab w:val="left" w:pos="3600"/>
        <w:tab w:val="left" w:pos="4320"/>
        <w:tab w:val="decimal" w:pos="5040"/>
      </w:tabs>
      <w:suppressAutoHyphens/>
      <w:spacing w:line="240" w:lineRule="auto"/>
      <w:ind w:left="5040"/>
      <w:contextualSpacing w:val="0"/>
    </w:pPr>
    <w:rPr>
      <w:rFonts w:ascii="CG Times" w:eastAsia="Times New Roman" w:hAnsi="CG Times" w:cs="Times New Roman"/>
      <w:sz w:val="24"/>
      <w:szCs w:val="20"/>
      <w:lang w:val="en-US"/>
    </w:rPr>
  </w:style>
  <w:style w:type="paragraph" w:customStyle="1" w:styleId="RightPar8">
    <w:name w:val="Right Par 8"/>
    <w:rsid w:val="008B3745"/>
    <w:pPr>
      <w:tabs>
        <w:tab w:val="left" w:pos="-720"/>
        <w:tab w:val="left" w:pos="0"/>
        <w:tab w:val="left" w:pos="720"/>
        <w:tab w:val="left" w:pos="1440"/>
        <w:tab w:val="left" w:pos="2160"/>
        <w:tab w:val="left" w:pos="2880"/>
        <w:tab w:val="left" w:pos="3600"/>
        <w:tab w:val="left" w:pos="4320"/>
        <w:tab w:val="left" w:pos="5040"/>
        <w:tab w:val="decimal" w:pos="5760"/>
      </w:tabs>
      <w:suppressAutoHyphens/>
      <w:spacing w:line="240" w:lineRule="auto"/>
      <w:ind w:left="5760"/>
      <w:contextualSpacing w:val="0"/>
    </w:pPr>
    <w:rPr>
      <w:rFonts w:ascii="CG Times" w:eastAsia="Times New Roman" w:hAnsi="CG Times" w:cs="Times New Roman"/>
      <w:sz w:val="24"/>
      <w:szCs w:val="20"/>
      <w:lang w:val="en-US"/>
    </w:rPr>
  </w:style>
  <w:style w:type="paragraph" w:customStyle="1" w:styleId="Document1">
    <w:name w:val="Document 1"/>
    <w:rsid w:val="008B3745"/>
    <w:pPr>
      <w:keepNext/>
      <w:keepLines/>
      <w:tabs>
        <w:tab w:val="left" w:pos="-720"/>
      </w:tabs>
      <w:suppressAutoHyphens/>
      <w:spacing w:line="240" w:lineRule="auto"/>
      <w:contextualSpacing w:val="0"/>
    </w:pPr>
    <w:rPr>
      <w:rFonts w:ascii="CG Times" w:eastAsia="Times New Roman" w:hAnsi="CG Times" w:cs="Times New Roman"/>
      <w:sz w:val="24"/>
      <w:szCs w:val="20"/>
      <w:lang w:val="en-US"/>
    </w:rPr>
  </w:style>
  <w:style w:type="character" w:customStyle="1" w:styleId="DocInit">
    <w:name w:val="Doc Init"/>
    <w:basedOn w:val="DefaultParagraphFont"/>
    <w:rsid w:val="008B3745"/>
  </w:style>
  <w:style w:type="character" w:customStyle="1" w:styleId="TechInit">
    <w:name w:val="Tech Init"/>
    <w:basedOn w:val="DefaultParagraphFont"/>
    <w:rsid w:val="008B3745"/>
    <w:rPr>
      <w:rFonts w:ascii="CG Times" w:hAnsi="CG Times"/>
      <w:noProof w:val="0"/>
      <w:sz w:val="24"/>
      <w:lang w:val="en-US"/>
    </w:rPr>
  </w:style>
  <w:style w:type="paragraph" w:customStyle="1" w:styleId="Technical5">
    <w:name w:val="Technical 5"/>
    <w:rsid w:val="008B3745"/>
    <w:pPr>
      <w:tabs>
        <w:tab w:val="left" w:pos="-720"/>
      </w:tabs>
      <w:suppressAutoHyphens/>
      <w:spacing w:line="240" w:lineRule="auto"/>
      <w:ind w:firstLine="720"/>
      <w:contextualSpacing w:val="0"/>
    </w:pPr>
    <w:rPr>
      <w:rFonts w:ascii="CG Times" w:eastAsia="Times New Roman" w:hAnsi="CG Times" w:cs="Times New Roman"/>
      <w:b/>
      <w:sz w:val="24"/>
      <w:szCs w:val="20"/>
      <w:lang w:val="en-US"/>
    </w:rPr>
  </w:style>
  <w:style w:type="paragraph" w:customStyle="1" w:styleId="Technical6">
    <w:name w:val="Technical 6"/>
    <w:rsid w:val="008B3745"/>
    <w:pPr>
      <w:tabs>
        <w:tab w:val="left" w:pos="-720"/>
      </w:tabs>
      <w:suppressAutoHyphens/>
      <w:spacing w:line="240" w:lineRule="auto"/>
      <w:ind w:firstLine="720"/>
      <w:contextualSpacing w:val="0"/>
    </w:pPr>
    <w:rPr>
      <w:rFonts w:ascii="CG Times" w:eastAsia="Times New Roman" w:hAnsi="CG Times" w:cs="Times New Roman"/>
      <w:b/>
      <w:sz w:val="24"/>
      <w:szCs w:val="20"/>
      <w:lang w:val="en-US"/>
    </w:rPr>
  </w:style>
  <w:style w:type="character" w:customStyle="1" w:styleId="Technical2">
    <w:name w:val="Technical 2"/>
    <w:basedOn w:val="DefaultParagraphFont"/>
    <w:rsid w:val="008B3745"/>
    <w:rPr>
      <w:rFonts w:ascii="CG Times" w:hAnsi="CG Times"/>
      <w:noProof w:val="0"/>
      <w:sz w:val="24"/>
      <w:lang w:val="en-US"/>
    </w:rPr>
  </w:style>
  <w:style w:type="character" w:customStyle="1" w:styleId="Technical3">
    <w:name w:val="Technical 3"/>
    <w:basedOn w:val="DefaultParagraphFont"/>
    <w:rsid w:val="008B3745"/>
    <w:rPr>
      <w:rFonts w:ascii="CG Times" w:hAnsi="CG Times"/>
      <w:noProof w:val="0"/>
      <w:sz w:val="24"/>
      <w:lang w:val="en-US"/>
    </w:rPr>
  </w:style>
  <w:style w:type="paragraph" w:customStyle="1" w:styleId="Technical4">
    <w:name w:val="Technical 4"/>
    <w:rsid w:val="008B3745"/>
    <w:pPr>
      <w:tabs>
        <w:tab w:val="left" w:pos="-720"/>
      </w:tabs>
      <w:suppressAutoHyphens/>
      <w:spacing w:line="240" w:lineRule="auto"/>
      <w:contextualSpacing w:val="0"/>
    </w:pPr>
    <w:rPr>
      <w:rFonts w:ascii="CG Times" w:eastAsia="Times New Roman" w:hAnsi="CG Times" w:cs="Times New Roman"/>
      <w:b/>
      <w:sz w:val="24"/>
      <w:szCs w:val="20"/>
      <w:lang w:val="en-US"/>
    </w:rPr>
  </w:style>
  <w:style w:type="character" w:customStyle="1" w:styleId="Technical1">
    <w:name w:val="Technical 1"/>
    <w:basedOn w:val="DefaultParagraphFont"/>
    <w:rsid w:val="008B3745"/>
    <w:rPr>
      <w:rFonts w:ascii="CG Times" w:hAnsi="CG Times"/>
      <w:noProof w:val="0"/>
      <w:sz w:val="24"/>
      <w:lang w:val="en-US"/>
    </w:rPr>
  </w:style>
  <w:style w:type="paragraph" w:customStyle="1" w:styleId="Technical7">
    <w:name w:val="Technical 7"/>
    <w:rsid w:val="008B3745"/>
    <w:pPr>
      <w:tabs>
        <w:tab w:val="left" w:pos="-720"/>
      </w:tabs>
      <w:suppressAutoHyphens/>
      <w:spacing w:line="240" w:lineRule="auto"/>
      <w:ind w:firstLine="720"/>
      <w:contextualSpacing w:val="0"/>
    </w:pPr>
    <w:rPr>
      <w:rFonts w:ascii="CG Times" w:eastAsia="Times New Roman" w:hAnsi="CG Times" w:cs="Times New Roman"/>
      <w:b/>
      <w:sz w:val="24"/>
      <w:szCs w:val="20"/>
      <w:lang w:val="en-US"/>
    </w:rPr>
  </w:style>
  <w:style w:type="paragraph" w:customStyle="1" w:styleId="Technical8">
    <w:name w:val="Technical 8"/>
    <w:rsid w:val="008B3745"/>
    <w:pPr>
      <w:tabs>
        <w:tab w:val="left" w:pos="-720"/>
      </w:tabs>
      <w:suppressAutoHyphens/>
      <w:spacing w:line="240" w:lineRule="auto"/>
      <w:ind w:firstLine="720"/>
      <w:contextualSpacing w:val="0"/>
    </w:pPr>
    <w:rPr>
      <w:rFonts w:ascii="CG Times" w:eastAsia="Times New Roman" w:hAnsi="CG Times" w:cs="Times New Roman"/>
      <w:b/>
      <w:sz w:val="24"/>
      <w:szCs w:val="20"/>
      <w:lang w:val="en-US"/>
    </w:rPr>
  </w:style>
  <w:style w:type="paragraph" w:styleId="TOC1">
    <w:name w:val="toc 1"/>
    <w:basedOn w:val="Normal"/>
    <w:next w:val="Normal"/>
    <w:semiHidden/>
    <w:rsid w:val="008B3745"/>
    <w:pPr>
      <w:tabs>
        <w:tab w:val="right" w:leader="dot" w:pos="9360"/>
      </w:tabs>
      <w:suppressAutoHyphens/>
      <w:spacing w:before="480" w:line="240" w:lineRule="auto"/>
      <w:ind w:left="720" w:right="720" w:hanging="720"/>
      <w:contextualSpacing w:val="0"/>
    </w:pPr>
    <w:rPr>
      <w:rFonts w:ascii="Times New Roman" w:eastAsia="Times New Roman" w:hAnsi="Times New Roman" w:cs="Times New Roman"/>
      <w:sz w:val="24"/>
      <w:szCs w:val="20"/>
      <w:lang w:val="en-US"/>
    </w:rPr>
  </w:style>
  <w:style w:type="paragraph" w:styleId="TOC2">
    <w:name w:val="toc 2"/>
    <w:basedOn w:val="Normal"/>
    <w:next w:val="Normal"/>
    <w:semiHidden/>
    <w:rsid w:val="008B3745"/>
    <w:pPr>
      <w:tabs>
        <w:tab w:val="right" w:leader="dot" w:pos="9360"/>
      </w:tabs>
      <w:suppressAutoHyphens/>
      <w:spacing w:line="240" w:lineRule="auto"/>
      <w:ind w:left="1440" w:right="720" w:hanging="720"/>
      <w:contextualSpacing w:val="0"/>
    </w:pPr>
    <w:rPr>
      <w:rFonts w:ascii="Times New Roman" w:eastAsia="Times New Roman" w:hAnsi="Times New Roman" w:cs="Times New Roman"/>
      <w:sz w:val="24"/>
      <w:szCs w:val="20"/>
      <w:lang w:val="en-US"/>
    </w:rPr>
  </w:style>
  <w:style w:type="paragraph" w:styleId="TOC3">
    <w:name w:val="toc 3"/>
    <w:basedOn w:val="Normal"/>
    <w:next w:val="Normal"/>
    <w:semiHidden/>
    <w:rsid w:val="008B3745"/>
    <w:pPr>
      <w:tabs>
        <w:tab w:val="right" w:leader="dot" w:pos="9360"/>
      </w:tabs>
      <w:suppressAutoHyphens/>
      <w:spacing w:line="240" w:lineRule="auto"/>
      <w:ind w:left="2160" w:right="720" w:hanging="720"/>
      <w:contextualSpacing w:val="0"/>
    </w:pPr>
    <w:rPr>
      <w:rFonts w:ascii="Times New Roman" w:eastAsia="Times New Roman" w:hAnsi="Times New Roman" w:cs="Times New Roman"/>
      <w:sz w:val="24"/>
      <w:szCs w:val="20"/>
      <w:lang w:val="en-US"/>
    </w:rPr>
  </w:style>
  <w:style w:type="paragraph" w:styleId="TOC4">
    <w:name w:val="toc 4"/>
    <w:basedOn w:val="Normal"/>
    <w:next w:val="Normal"/>
    <w:semiHidden/>
    <w:rsid w:val="008B3745"/>
    <w:pPr>
      <w:tabs>
        <w:tab w:val="right" w:leader="dot" w:pos="9360"/>
      </w:tabs>
      <w:suppressAutoHyphens/>
      <w:spacing w:line="240" w:lineRule="auto"/>
      <w:ind w:left="2880" w:right="720" w:hanging="720"/>
      <w:contextualSpacing w:val="0"/>
    </w:pPr>
    <w:rPr>
      <w:rFonts w:ascii="Times New Roman" w:eastAsia="Times New Roman" w:hAnsi="Times New Roman" w:cs="Times New Roman"/>
      <w:sz w:val="24"/>
      <w:szCs w:val="20"/>
      <w:lang w:val="en-US"/>
    </w:rPr>
  </w:style>
  <w:style w:type="paragraph" w:styleId="TOC5">
    <w:name w:val="toc 5"/>
    <w:basedOn w:val="Normal"/>
    <w:next w:val="Normal"/>
    <w:semiHidden/>
    <w:rsid w:val="008B3745"/>
    <w:pPr>
      <w:tabs>
        <w:tab w:val="right" w:leader="dot" w:pos="9360"/>
      </w:tabs>
      <w:suppressAutoHyphens/>
      <w:spacing w:line="240" w:lineRule="auto"/>
      <w:ind w:left="3600" w:right="720" w:hanging="720"/>
      <w:contextualSpacing w:val="0"/>
    </w:pPr>
    <w:rPr>
      <w:rFonts w:ascii="Times New Roman" w:eastAsia="Times New Roman" w:hAnsi="Times New Roman" w:cs="Times New Roman"/>
      <w:sz w:val="24"/>
      <w:szCs w:val="20"/>
      <w:lang w:val="en-US"/>
    </w:rPr>
  </w:style>
  <w:style w:type="paragraph" w:styleId="TOC6">
    <w:name w:val="toc 6"/>
    <w:basedOn w:val="Normal"/>
    <w:next w:val="Normal"/>
    <w:semiHidden/>
    <w:rsid w:val="008B3745"/>
    <w:pPr>
      <w:tabs>
        <w:tab w:val="right" w:pos="9360"/>
      </w:tabs>
      <w:suppressAutoHyphens/>
      <w:spacing w:line="240" w:lineRule="auto"/>
      <w:ind w:left="720" w:hanging="720"/>
      <w:contextualSpacing w:val="0"/>
    </w:pPr>
    <w:rPr>
      <w:rFonts w:ascii="Times New Roman" w:eastAsia="Times New Roman" w:hAnsi="Times New Roman" w:cs="Times New Roman"/>
      <w:sz w:val="24"/>
      <w:szCs w:val="20"/>
      <w:lang w:val="en-US"/>
    </w:rPr>
  </w:style>
  <w:style w:type="paragraph" w:styleId="TOC7">
    <w:name w:val="toc 7"/>
    <w:basedOn w:val="Normal"/>
    <w:next w:val="Normal"/>
    <w:semiHidden/>
    <w:rsid w:val="008B3745"/>
    <w:pPr>
      <w:suppressAutoHyphens/>
      <w:spacing w:line="240" w:lineRule="auto"/>
      <w:ind w:left="720" w:hanging="720"/>
      <w:contextualSpacing w:val="0"/>
    </w:pPr>
    <w:rPr>
      <w:rFonts w:ascii="Times New Roman" w:eastAsia="Times New Roman" w:hAnsi="Times New Roman" w:cs="Times New Roman"/>
      <w:sz w:val="24"/>
      <w:szCs w:val="20"/>
      <w:lang w:val="en-US"/>
    </w:rPr>
  </w:style>
  <w:style w:type="paragraph" w:styleId="TOC8">
    <w:name w:val="toc 8"/>
    <w:basedOn w:val="Normal"/>
    <w:next w:val="Normal"/>
    <w:semiHidden/>
    <w:rsid w:val="008B3745"/>
    <w:pPr>
      <w:tabs>
        <w:tab w:val="right" w:pos="9360"/>
      </w:tabs>
      <w:suppressAutoHyphens/>
      <w:spacing w:line="240" w:lineRule="auto"/>
      <w:ind w:left="720" w:hanging="720"/>
      <w:contextualSpacing w:val="0"/>
    </w:pPr>
    <w:rPr>
      <w:rFonts w:ascii="Times New Roman" w:eastAsia="Times New Roman" w:hAnsi="Times New Roman" w:cs="Times New Roman"/>
      <w:sz w:val="24"/>
      <w:szCs w:val="20"/>
      <w:lang w:val="en-US"/>
    </w:rPr>
  </w:style>
  <w:style w:type="paragraph" w:styleId="TOC9">
    <w:name w:val="toc 9"/>
    <w:basedOn w:val="Normal"/>
    <w:next w:val="Normal"/>
    <w:semiHidden/>
    <w:rsid w:val="008B3745"/>
    <w:pPr>
      <w:tabs>
        <w:tab w:val="right" w:leader="dot" w:pos="9360"/>
      </w:tabs>
      <w:suppressAutoHyphens/>
      <w:spacing w:line="240" w:lineRule="auto"/>
      <w:ind w:left="720" w:hanging="720"/>
      <w:contextualSpacing w:val="0"/>
    </w:pPr>
    <w:rPr>
      <w:rFonts w:ascii="Times New Roman" w:eastAsia="Times New Roman" w:hAnsi="Times New Roman" w:cs="Times New Roman"/>
      <w:sz w:val="24"/>
      <w:szCs w:val="20"/>
      <w:lang w:val="en-US"/>
    </w:rPr>
  </w:style>
  <w:style w:type="paragraph" w:styleId="Index1">
    <w:name w:val="index 1"/>
    <w:basedOn w:val="Normal"/>
    <w:next w:val="Normal"/>
    <w:semiHidden/>
    <w:rsid w:val="008B3745"/>
    <w:pPr>
      <w:tabs>
        <w:tab w:val="right" w:leader="dot" w:pos="9360"/>
      </w:tabs>
      <w:suppressAutoHyphens/>
      <w:spacing w:line="240" w:lineRule="auto"/>
      <w:ind w:left="1440" w:right="720" w:hanging="1440"/>
      <w:contextualSpacing w:val="0"/>
    </w:pPr>
    <w:rPr>
      <w:rFonts w:ascii="Times New Roman" w:eastAsia="Times New Roman" w:hAnsi="Times New Roman" w:cs="Times New Roman"/>
      <w:sz w:val="24"/>
      <w:szCs w:val="20"/>
      <w:lang w:val="en-US"/>
    </w:rPr>
  </w:style>
  <w:style w:type="paragraph" w:styleId="Index2">
    <w:name w:val="index 2"/>
    <w:basedOn w:val="Normal"/>
    <w:next w:val="Normal"/>
    <w:semiHidden/>
    <w:rsid w:val="008B3745"/>
    <w:pPr>
      <w:tabs>
        <w:tab w:val="right" w:leader="dot" w:pos="9360"/>
      </w:tabs>
      <w:suppressAutoHyphens/>
      <w:spacing w:line="240" w:lineRule="auto"/>
      <w:ind w:left="1440" w:right="720" w:hanging="720"/>
      <w:contextualSpacing w:val="0"/>
    </w:pPr>
    <w:rPr>
      <w:rFonts w:ascii="Times New Roman" w:eastAsia="Times New Roman" w:hAnsi="Times New Roman" w:cs="Times New Roman"/>
      <w:sz w:val="24"/>
      <w:szCs w:val="20"/>
      <w:lang w:val="en-US"/>
    </w:rPr>
  </w:style>
  <w:style w:type="paragraph" w:styleId="TOAHeading">
    <w:name w:val="toa heading"/>
    <w:basedOn w:val="Normal"/>
    <w:next w:val="Normal"/>
    <w:semiHidden/>
    <w:rsid w:val="008B3745"/>
    <w:pPr>
      <w:tabs>
        <w:tab w:val="right" w:pos="9360"/>
      </w:tabs>
      <w:suppressAutoHyphens/>
      <w:spacing w:line="240" w:lineRule="auto"/>
      <w:contextualSpacing w:val="0"/>
    </w:pPr>
    <w:rPr>
      <w:rFonts w:ascii="Times New Roman" w:eastAsia="Times New Roman" w:hAnsi="Times New Roman" w:cs="Times New Roman"/>
      <w:sz w:val="24"/>
      <w:szCs w:val="20"/>
      <w:lang w:val="en-US"/>
    </w:rPr>
  </w:style>
  <w:style w:type="paragraph" w:styleId="Caption">
    <w:name w:val="caption"/>
    <w:basedOn w:val="Normal"/>
    <w:next w:val="Normal"/>
    <w:qFormat/>
    <w:rsid w:val="008B3745"/>
    <w:pPr>
      <w:spacing w:line="240" w:lineRule="auto"/>
      <w:contextualSpacing w:val="0"/>
    </w:pPr>
    <w:rPr>
      <w:rFonts w:ascii="Times New Roman" w:eastAsia="Times New Roman" w:hAnsi="Times New Roman" w:cs="Times New Roman"/>
      <w:sz w:val="24"/>
      <w:szCs w:val="20"/>
      <w:lang w:val="en-US"/>
    </w:rPr>
  </w:style>
  <w:style w:type="character" w:customStyle="1" w:styleId="EquationCaption">
    <w:name w:val="_Equation Caption"/>
    <w:rsid w:val="008B3745"/>
  </w:style>
  <w:style w:type="paragraph" w:styleId="Header">
    <w:name w:val="header"/>
    <w:basedOn w:val="Normal"/>
    <w:link w:val="HeaderChar"/>
    <w:rsid w:val="008B3745"/>
    <w:pPr>
      <w:tabs>
        <w:tab w:val="center" w:pos="4320"/>
        <w:tab w:val="right" w:pos="8640"/>
      </w:tabs>
      <w:spacing w:line="240" w:lineRule="auto"/>
      <w:contextualSpacing w:val="0"/>
    </w:pPr>
    <w:rPr>
      <w:rFonts w:ascii="Times New Roman" w:eastAsia="Times New Roman" w:hAnsi="Times New Roman" w:cs="Times New Roman"/>
      <w:sz w:val="24"/>
      <w:szCs w:val="20"/>
      <w:lang w:val="en-US"/>
    </w:rPr>
  </w:style>
  <w:style w:type="character" w:customStyle="1" w:styleId="HeaderChar">
    <w:name w:val="Header Char"/>
    <w:basedOn w:val="DefaultParagraphFont"/>
    <w:link w:val="Header"/>
    <w:rsid w:val="008B3745"/>
    <w:rPr>
      <w:rFonts w:ascii="Times New Roman" w:eastAsia="Times New Roman" w:hAnsi="Times New Roman" w:cs="Times New Roman"/>
      <w:sz w:val="24"/>
      <w:szCs w:val="20"/>
      <w:lang w:val="en-US"/>
    </w:rPr>
  </w:style>
  <w:style w:type="character" w:styleId="PageNumber">
    <w:name w:val="page number"/>
    <w:basedOn w:val="DefaultParagraphFont"/>
    <w:rsid w:val="008B3745"/>
  </w:style>
  <w:style w:type="paragraph" w:styleId="BodyText">
    <w:name w:val="Body Text"/>
    <w:basedOn w:val="Normal"/>
    <w:link w:val="BodyTextChar"/>
    <w:rsid w:val="008B3745"/>
    <w:pPr>
      <w:spacing w:line="240" w:lineRule="auto"/>
      <w:contextualSpacing w:val="0"/>
      <w:jc w:val="both"/>
    </w:pPr>
    <w:rPr>
      <w:rFonts w:ascii="Times New Roman" w:eastAsia="Times New Roman" w:hAnsi="Times New Roman" w:cs="Times New Roman"/>
      <w:sz w:val="26"/>
      <w:szCs w:val="20"/>
      <w:lang w:val="en-US"/>
    </w:rPr>
  </w:style>
  <w:style w:type="character" w:customStyle="1" w:styleId="BodyTextChar">
    <w:name w:val="Body Text Char"/>
    <w:basedOn w:val="DefaultParagraphFont"/>
    <w:link w:val="BodyText"/>
    <w:rsid w:val="008B3745"/>
    <w:rPr>
      <w:rFonts w:ascii="Times New Roman" w:eastAsia="Times New Roman" w:hAnsi="Times New Roman" w:cs="Times New Roman"/>
      <w:sz w:val="26"/>
      <w:szCs w:val="20"/>
      <w:lang w:val="en-US"/>
    </w:rPr>
  </w:style>
  <w:style w:type="paragraph" w:customStyle="1" w:styleId="DraftStampFrame">
    <w:name w:val="DraftStampFrame"/>
    <w:basedOn w:val="Normal"/>
    <w:rsid w:val="008B3745"/>
    <w:pPr>
      <w:framePr w:w="2203" w:hSpace="187" w:wrap="around" w:vAnchor="page" w:hAnchor="page" w:x="9361" w:y="577" w:anchorLock="1"/>
      <w:pBdr>
        <w:top w:val="single" w:sz="6" w:space="1" w:color="auto"/>
        <w:left w:val="single" w:sz="6" w:space="1" w:color="auto"/>
        <w:bottom w:val="single" w:sz="6" w:space="1" w:color="auto"/>
        <w:right w:val="single" w:sz="6" w:space="1" w:color="auto"/>
      </w:pBdr>
      <w:spacing w:line="240" w:lineRule="auto"/>
      <w:contextualSpacing w:val="0"/>
      <w:jc w:val="right"/>
    </w:pPr>
    <w:rPr>
      <w:rFonts w:ascii="Times New Roman" w:eastAsia="Times New Roman" w:hAnsi="Times New Roman" w:cs="Times New Roman"/>
      <w:b/>
      <w:color w:val="FF0000"/>
      <w:sz w:val="20"/>
      <w:szCs w:val="20"/>
      <w:lang w:val="en-US"/>
    </w:rPr>
  </w:style>
  <w:style w:type="character" w:customStyle="1" w:styleId="zzmpTrailerItem">
    <w:name w:val="zzmpTrailerItem"/>
    <w:basedOn w:val="DefaultParagraphFont"/>
    <w:rsid w:val="008B3745"/>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NumContHalf">
    <w:name w:val="NumContHalf"/>
    <w:basedOn w:val="BodyText"/>
    <w:rsid w:val="008B3745"/>
    <w:pPr>
      <w:spacing w:after="240"/>
      <w:ind w:firstLine="720"/>
    </w:pPr>
    <w:rPr>
      <w:sz w:val="24"/>
    </w:rPr>
  </w:style>
  <w:style w:type="paragraph" w:customStyle="1" w:styleId="NumContOne">
    <w:name w:val="NumContOne"/>
    <w:basedOn w:val="BodyText"/>
    <w:rsid w:val="008B3745"/>
    <w:pPr>
      <w:numPr>
        <w:ilvl w:val="8"/>
        <w:numId w:val="2"/>
      </w:numPr>
      <w:spacing w:after="240"/>
    </w:pPr>
    <w:rPr>
      <w:sz w:val="24"/>
    </w:rPr>
  </w:style>
  <w:style w:type="paragraph" w:customStyle="1" w:styleId="StandardL1">
    <w:name w:val="Standard_L1"/>
    <w:basedOn w:val="Normal"/>
    <w:next w:val="NumContHalf"/>
    <w:rsid w:val="008B3745"/>
    <w:pPr>
      <w:numPr>
        <w:numId w:val="25"/>
      </w:numPr>
      <w:spacing w:after="240" w:line="240" w:lineRule="auto"/>
      <w:contextualSpacing w:val="0"/>
      <w:jc w:val="both"/>
      <w:outlineLvl w:val="0"/>
    </w:pPr>
    <w:rPr>
      <w:rFonts w:ascii="Times New Roman" w:eastAsia="Times New Roman" w:hAnsi="Times New Roman" w:cs="Times New Roman"/>
      <w:sz w:val="24"/>
      <w:szCs w:val="20"/>
      <w:lang w:val="en-US"/>
    </w:rPr>
  </w:style>
  <w:style w:type="paragraph" w:customStyle="1" w:styleId="StandardL2">
    <w:name w:val="Standard_L2"/>
    <w:basedOn w:val="StandardL1"/>
    <w:next w:val="NumContHalf"/>
    <w:rsid w:val="008B3745"/>
    <w:pPr>
      <w:numPr>
        <w:ilvl w:val="1"/>
      </w:numPr>
      <w:outlineLvl w:val="1"/>
    </w:pPr>
  </w:style>
  <w:style w:type="paragraph" w:customStyle="1" w:styleId="StandardL3">
    <w:name w:val="Standard_L3"/>
    <w:basedOn w:val="StandardL2"/>
    <w:next w:val="NumContHalf"/>
    <w:rsid w:val="008B3745"/>
    <w:pPr>
      <w:numPr>
        <w:ilvl w:val="2"/>
      </w:numPr>
      <w:outlineLvl w:val="2"/>
    </w:pPr>
  </w:style>
  <w:style w:type="paragraph" w:customStyle="1" w:styleId="StandardL4">
    <w:name w:val="Standard_L4"/>
    <w:basedOn w:val="StandardL3"/>
    <w:next w:val="NumContHalf"/>
    <w:rsid w:val="008B3745"/>
    <w:pPr>
      <w:numPr>
        <w:ilvl w:val="3"/>
      </w:numPr>
      <w:outlineLvl w:val="3"/>
    </w:pPr>
  </w:style>
  <w:style w:type="paragraph" w:customStyle="1" w:styleId="StandardL5">
    <w:name w:val="Standard_L5"/>
    <w:basedOn w:val="StandardL4"/>
    <w:next w:val="NumContHalf"/>
    <w:rsid w:val="008B3745"/>
    <w:pPr>
      <w:numPr>
        <w:ilvl w:val="4"/>
      </w:numPr>
      <w:outlineLvl w:val="4"/>
    </w:pPr>
  </w:style>
  <w:style w:type="paragraph" w:customStyle="1" w:styleId="StandardL6">
    <w:name w:val="Standard_L6"/>
    <w:basedOn w:val="StandardL5"/>
    <w:next w:val="NumContHalf"/>
    <w:rsid w:val="008B3745"/>
    <w:pPr>
      <w:numPr>
        <w:ilvl w:val="5"/>
      </w:numPr>
      <w:outlineLvl w:val="5"/>
    </w:pPr>
  </w:style>
  <w:style w:type="paragraph" w:customStyle="1" w:styleId="StandardL7">
    <w:name w:val="Standard_L7"/>
    <w:basedOn w:val="StandardL6"/>
    <w:next w:val="NumContHalf"/>
    <w:rsid w:val="008B3745"/>
    <w:pPr>
      <w:numPr>
        <w:ilvl w:val="6"/>
      </w:numPr>
      <w:outlineLvl w:val="6"/>
    </w:pPr>
  </w:style>
  <w:style w:type="paragraph" w:customStyle="1" w:styleId="StandardL8">
    <w:name w:val="Standard_L8"/>
    <w:basedOn w:val="StandardL7"/>
    <w:next w:val="NumContHalf"/>
    <w:rsid w:val="008B3745"/>
    <w:pPr>
      <w:numPr>
        <w:ilvl w:val="7"/>
      </w:numPr>
      <w:outlineLvl w:val="7"/>
    </w:pPr>
  </w:style>
  <w:style w:type="paragraph" w:customStyle="1" w:styleId="StandardL9">
    <w:name w:val="Standard_L9"/>
    <w:basedOn w:val="StandardL8"/>
    <w:next w:val="NumContHalf"/>
    <w:rsid w:val="008B3745"/>
    <w:pPr>
      <w:numPr>
        <w:ilvl w:val="8"/>
      </w:numPr>
      <w:outlineLvl w:val="8"/>
    </w:pPr>
  </w:style>
  <w:style w:type="character" w:customStyle="1" w:styleId="zzmpTCEntryL1">
    <w:name w:val="zzmpTCEntryL1"/>
    <w:basedOn w:val="DefaultParagraphFont"/>
    <w:rsid w:val="008B3745"/>
    <w:rPr>
      <w:b/>
      <w:smallCaps/>
      <w:color w:val="0000FF"/>
    </w:rPr>
  </w:style>
  <w:style w:type="character" w:customStyle="1" w:styleId="zzmpTCEntryL2">
    <w:name w:val="zzmpTCEntryL2"/>
    <w:basedOn w:val="DefaultParagraphFont"/>
    <w:rsid w:val="008B3745"/>
    <w:rPr>
      <w:b/>
      <w:color w:val="0000FF"/>
    </w:rPr>
  </w:style>
  <w:style w:type="character" w:customStyle="1" w:styleId="zzmpTCEntryL3">
    <w:name w:val="zzmpTCEntryL3"/>
    <w:basedOn w:val="DefaultParagraphFont"/>
    <w:rsid w:val="008B3745"/>
    <w:rPr>
      <w:b/>
      <w:color w:val="0000FF"/>
    </w:rPr>
  </w:style>
  <w:style w:type="character" w:customStyle="1" w:styleId="zzmpTCEntryL4">
    <w:name w:val="zzmpTCEntryL4"/>
    <w:basedOn w:val="DefaultParagraphFont"/>
    <w:rsid w:val="008B3745"/>
    <w:rPr>
      <w:b/>
      <w:color w:val="0000FF"/>
    </w:rPr>
  </w:style>
  <w:style w:type="character" w:customStyle="1" w:styleId="zzmpTCEntryL5">
    <w:name w:val="zzmpTCEntryL5"/>
    <w:basedOn w:val="DefaultParagraphFont"/>
    <w:rsid w:val="008B3745"/>
    <w:rPr>
      <w:b/>
      <w:color w:val="0000FF"/>
    </w:rPr>
  </w:style>
  <w:style w:type="character" w:customStyle="1" w:styleId="zzmpTCEntryL6">
    <w:name w:val="zzmpTCEntryL6"/>
    <w:basedOn w:val="DefaultParagraphFont"/>
    <w:rsid w:val="008B3745"/>
    <w:rPr>
      <w:b/>
      <w:color w:val="0000FF"/>
    </w:rPr>
  </w:style>
  <w:style w:type="character" w:customStyle="1" w:styleId="zzmpTCEntryL7">
    <w:name w:val="zzmpTCEntryL7"/>
    <w:basedOn w:val="DefaultParagraphFont"/>
    <w:rsid w:val="008B3745"/>
    <w:rPr>
      <w:b/>
      <w:color w:val="0000FF"/>
    </w:rPr>
  </w:style>
  <w:style w:type="character" w:customStyle="1" w:styleId="zzmpTCEntryL8">
    <w:name w:val="zzmpTCEntryL8"/>
    <w:basedOn w:val="DefaultParagraphFont"/>
    <w:rsid w:val="008B3745"/>
    <w:rPr>
      <w:b/>
      <w:color w:val="0000FF"/>
    </w:rPr>
  </w:style>
  <w:style w:type="character" w:customStyle="1" w:styleId="zzmpTCEntryL9">
    <w:name w:val="zzmpTCEntryL9"/>
    <w:basedOn w:val="DefaultParagraphFont"/>
    <w:rsid w:val="008B3745"/>
    <w:rPr>
      <w:b/>
      <w:color w:val="0000FF"/>
    </w:rPr>
  </w:style>
  <w:style w:type="paragraph" w:customStyle="1" w:styleId="TabbedL1">
    <w:name w:val="Tabbed_L1"/>
    <w:basedOn w:val="Normal"/>
    <w:next w:val="Normal"/>
    <w:rsid w:val="008B3745"/>
    <w:pPr>
      <w:numPr>
        <w:numId w:val="27"/>
      </w:numPr>
      <w:spacing w:after="240" w:line="240" w:lineRule="auto"/>
      <w:contextualSpacing w:val="0"/>
      <w:jc w:val="both"/>
      <w:outlineLvl w:val="0"/>
    </w:pPr>
    <w:rPr>
      <w:rFonts w:ascii="Times New Roman" w:eastAsia="Times New Roman" w:hAnsi="Times New Roman" w:cs="Times New Roman"/>
      <w:sz w:val="24"/>
      <w:szCs w:val="20"/>
      <w:lang w:val="en-US"/>
    </w:rPr>
  </w:style>
  <w:style w:type="paragraph" w:customStyle="1" w:styleId="TabbedL2">
    <w:name w:val="Tabbed_L2"/>
    <w:basedOn w:val="TabbedL1"/>
    <w:next w:val="Normal"/>
    <w:rsid w:val="008B3745"/>
    <w:pPr>
      <w:numPr>
        <w:ilvl w:val="1"/>
      </w:numPr>
      <w:tabs>
        <w:tab w:val="clear" w:pos="1440"/>
      </w:tabs>
      <w:outlineLvl w:val="1"/>
    </w:pPr>
  </w:style>
  <w:style w:type="paragraph" w:customStyle="1" w:styleId="TabbedL3">
    <w:name w:val="Tabbed_L3"/>
    <w:basedOn w:val="TabbedL2"/>
    <w:next w:val="Normal"/>
    <w:rsid w:val="008B3745"/>
    <w:pPr>
      <w:numPr>
        <w:ilvl w:val="2"/>
      </w:numPr>
      <w:tabs>
        <w:tab w:val="clear" w:pos="2160"/>
      </w:tabs>
      <w:outlineLvl w:val="2"/>
    </w:pPr>
  </w:style>
  <w:style w:type="paragraph" w:customStyle="1" w:styleId="TabbedL4">
    <w:name w:val="Tabbed_L4"/>
    <w:basedOn w:val="TabbedL3"/>
    <w:next w:val="Normal"/>
    <w:rsid w:val="008B3745"/>
    <w:pPr>
      <w:numPr>
        <w:ilvl w:val="3"/>
      </w:numPr>
      <w:tabs>
        <w:tab w:val="clear" w:pos="2880"/>
      </w:tabs>
      <w:outlineLvl w:val="3"/>
    </w:pPr>
  </w:style>
  <w:style w:type="paragraph" w:customStyle="1" w:styleId="TabbedL5">
    <w:name w:val="Tabbed_L5"/>
    <w:basedOn w:val="TabbedL4"/>
    <w:next w:val="Normal"/>
    <w:rsid w:val="008B3745"/>
    <w:pPr>
      <w:numPr>
        <w:ilvl w:val="4"/>
      </w:numPr>
      <w:tabs>
        <w:tab w:val="clear" w:pos="3600"/>
      </w:tabs>
      <w:outlineLvl w:val="4"/>
    </w:pPr>
  </w:style>
  <w:style w:type="paragraph" w:customStyle="1" w:styleId="TabbedL6">
    <w:name w:val="Tabbed_L6"/>
    <w:basedOn w:val="TabbedL5"/>
    <w:next w:val="Normal"/>
    <w:rsid w:val="008B3745"/>
    <w:pPr>
      <w:numPr>
        <w:ilvl w:val="5"/>
      </w:numPr>
      <w:tabs>
        <w:tab w:val="clear" w:pos="4320"/>
      </w:tabs>
      <w:outlineLvl w:val="5"/>
    </w:pPr>
  </w:style>
  <w:style w:type="paragraph" w:customStyle="1" w:styleId="TabbedL7">
    <w:name w:val="Tabbed_L7"/>
    <w:basedOn w:val="TabbedL6"/>
    <w:next w:val="Normal"/>
    <w:rsid w:val="008B3745"/>
    <w:pPr>
      <w:numPr>
        <w:ilvl w:val="6"/>
      </w:numPr>
      <w:tabs>
        <w:tab w:val="clear" w:pos="5040"/>
      </w:tabs>
      <w:outlineLvl w:val="6"/>
    </w:pPr>
  </w:style>
  <w:style w:type="paragraph" w:customStyle="1" w:styleId="TabbedL8">
    <w:name w:val="Tabbed_L8"/>
    <w:basedOn w:val="TabbedL7"/>
    <w:next w:val="Normal"/>
    <w:rsid w:val="008B3745"/>
    <w:pPr>
      <w:numPr>
        <w:ilvl w:val="7"/>
      </w:numPr>
      <w:tabs>
        <w:tab w:val="clear" w:pos="5760"/>
      </w:tabs>
      <w:outlineLvl w:val="7"/>
    </w:pPr>
  </w:style>
  <w:style w:type="paragraph" w:customStyle="1" w:styleId="TabbedL9">
    <w:name w:val="Tabbed_L9"/>
    <w:basedOn w:val="TabbedL8"/>
    <w:next w:val="Normal"/>
    <w:rsid w:val="008B3745"/>
    <w:pPr>
      <w:numPr>
        <w:ilvl w:val="8"/>
      </w:numPr>
      <w:tabs>
        <w:tab w:val="clear" w:pos="6480"/>
      </w:tabs>
      <w:outlineLvl w:val="8"/>
    </w:pPr>
  </w:style>
  <w:style w:type="paragraph" w:customStyle="1" w:styleId="SignatureLine">
    <w:name w:val="Signature Line"/>
    <w:basedOn w:val="Normal"/>
    <w:rsid w:val="008B3745"/>
    <w:pPr>
      <w:tabs>
        <w:tab w:val="left" w:pos="5472"/>
        <w:tab w:val="left" w:pos="9648"/>
      </w:tabs>
      <w:spacing w:before="240" w:line="240" w:lineRule="auto"/>
      <w:ind w:left="5040"/>
      <w:contextualSpacing w:val="0"/>
    </w:pPr>
    <w:rPr>
      <w:rFonts w:ascii="Times New Roman" w:eastAsia="MS Mincho" w:hAnsi="Times New Roman" w:cs="Times New Roman"/>
      <w:sz w:val="24"/>
      <w:szCs w:val="20"/>
      <w:lang w:val="en-US"/>
    </w:rPr>
  </w:style>
  <w:style w:type="paragraph" w:styleId="CommentSubject">
    <w:name w:val="annotation subject"/>
    <w:basedOn w:val="CommentText"/>
    <w:next w:val="CommentText"/>
    <w:link w:val="CommentSubjectChar"/>
    <w:uiPriority w:val="99"/>
    <w:semiHidden/>
    <w:unhideWhenUsed/>
    <w:rsid w:val="008B3745"/>
    <w:rPr>
      <w:b/>
      <w:bCs/>
    </w:rPr>
  </w:style>
  <w:style w:type="character" w:customStyle="1" w:styleId="CommentSubjectChar">
    <w:name w:val="Comment Subject Char"/>
    <w:basedOn w:val="CommentTextChar"/>
    <w:link w:val="CommentSubject"/>
    <w:uiPriority w:val="99"/>
    <w:semiHidden/>
    <w:rsid w:val="008B37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962796">
      <w:bodyDiv w:val="1"/>
      <w:marLeft w:val="0"/>
      <w:marRight w:val="0"/>
      <w:marTop w:val="0"/>
      <w:marBottom w:val="0"/>
      <w:divBdr>
        <w:top w:val="none" w:sz="0" w:space="0" w:color="auto"/>
        <w:left w:val="none" w:sz="0" w:space="0" w:color="auto"/>
        <w:bottom w:val="none" w:sz="0" w:space="0" w:color="auto"/>
        <w:right w:val="none" w:sz="0" w:space="0" w:color="auto"/>
      </w:divBdr>
      <w:divsChild>
        <w:div w:id="53747743">
          <w:marLeft w:val="0"/>
          <w:marRight w:val="0"/>
          <w:marTop w:val="0"/>
          <w:marBottom w:val="0"/>
          <w:divBdr>
            <w:top w:val="none" w:sz="0" w:space="0" w:color="auto"/>
            <w:left w:val="none" w:sz="0" w:space="0" w:color="auto"/>
            <w:bottom w:val="none" w:sz="0" w:space="0" w:color="auto"/>
            <w:right w:val="none" w:sz="0" w:space="0" w:color="auto"/>
          </w:divBdr>
        </w:div>
        <w:div w:id="119966177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ession xmlns="http://schemas.business-integrity.com/dealbuilder/2006/answers"/>
</file>

<file path=customXml/item2.xml><?xml version="1.0" encoding="utf-8"?>
<Dictionary xmlns="http://schemas.business-integrity.com/dealbuilder/2006/dictionary" SavedByVersion="5.5.3952.0" MinimumVersion="5.5.0.0"/>
</file>

<file path=customXml/item3.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E032ED5-1E45-45B9-8D5F-F787E8F63336}">
  <ds:schemaRefs>
    <ds:schemaRef ds:uri="http://schemas.business-integrity.com/dealbuilder/2006/answers"/>
  </ds:schemaRefs>
</ds:datastoreItem>
</file>

<file path=customXml/itemProps2.xml><?xml version="1.0" encoding="utf-8"?>
<ds:datastoreItem xmlns:ds="http://schemas.openxmlformats.org/officeDocument/2006/customXml" ds:itemID="{57943ACB-CD7F-4908-A11D-E4A4F2AE218B}">
  <ds:schemaRefs>
    <ds:schemaRef ds:uri="http://schemas.business-integrity.com/dealbuilder/2006/dictionary"/>
  </ds:schemaRefs>
</ds:datastoreItem>
</file>

<file path=customXml/itemProps3.xml><?xml version="1.0" encoding="utf-8"?>
<ds:datastoreItem xmlns:ds="http://schemas.openxmlformats.org/officeDocument/2006/customXml" ds:itemID="{B695EC23-BF16-41E9-AA6C-4499160AE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2223</Words>
  <Characters>12673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2019-04-18T20:06:00Z</dcterms:created>
  <dcterms:modified xsi:type="dcterms:W3CDTF">2019-04-18T20:56:00Z</dcterms:modified>
</cp:coreProperties>
</file>